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460"/>
        <w:gridCol w:w="5257"/>
        <w:gridCol w:w="13"/>
      </w:tblGrid>
      <w:tr w:rsidR="007E3067" w:rsidRPr="00807D3E" w14:paraId="0AC28C99" w14:textId="77777777" w:rsidTr="00B27BD5">
        <w:trPr>
          <w:gridAfter w:val="1"/>
          <w:wAfter w:w="11" w:type="dxa"/>
        </w:trPr>
        <w:tc>
          <w:tcPr>
            <w:tcW w:w="9628" w:type="dxa"/>
            <w:gridSpan w:val="3"/>
          </w:tcPr>
          <w:p w14:paraId="4A5503C7" w14:textId="77777777" w:rsidR="005C40C3" w:rsidRDefault="007A35C9" w:rsidP="007E3067">
            <w:pPr>
              <w:pStyle w:val="GreenSubheading"/>
              <w:spacing w:before="120" w:after="120" w:line="240" w:lineRule="auto"/>
            </w:pPr>
            <w:r w:rsidRPr="007A35C9">
              <w:t>COVID-19 Data Science Research Funding Call</w:t>
            </w:r>
            <w:r>
              <w:t xml:space="preserve"> Response Template</w:t>
            </w:r>
          </w:p>
          <w:p w14:paraId="6FD99F56" w14:textId="5298C89D" w:rsidR="007E3067" w:rsidRPr="007E3067" w:rsidRDefault="007E3067" w:rsidP="007E3067">
            <w:pPr>
              <w:pStyle w:val="GreenSubheading"/>
              <w:spacing w:before="120" w:after="120" w:line="240" w:lineRule="auto"/>
              <w:rPr>
                <w:bCs/>
                <w:color w:val="3C3C3B" w:themeColor="accent2"/>
                <w:sz w:val="22"/>
                <w:szCs w:val="22"/>
              </w:rPr>
            </w:pPr>
            <w:r w:rsidRPr="007E3067">
              <w:rPr>
                <w:bCs/>
                <w:color w:val="3C3C3B" w:themeColor="accent2"/>
                <w:sz w:val="22"/>
                <w:szCs w:val="22"/>
              </w:rPr>
              <w:t>Lead Applicant Details</w:t>
            </w:r>
          </w:p>
        </w:tc>
      </w:tr>
      <w:tr w:rsidR="007E3067" w:rsidRPr="00807D3E" w14:paraId="10AE49A8" w14:textId="77777777" w:rsidTr="00B27BD5">
        <w:trPr>
          <w:gridAfter w:val="1"/>
          <w:wAfter w:w="11" w:type="dxa"/>
          <w:trHeight w:val="345"/>
        </w:trPr>
        <w:tc>
          <w:tcPr>
            <w:tcW w:w="3964" w:type="dxa"/>
            <w:gridSpan w:val="2"/>
            <w:shd w:val="clear" w:color="auto" w:fill="auto"/>
          </w:tcPr>
          <w:p w14:paraId="649881DA" w14:textId="77777777" w:rsidR="007E3067" w:rsidRDefault="007E3067" w:rsidP="007E3067">
            <w:pPr>
              <w:pStyle w:val="GreenSubheading"/>
              <w:spacing w:before="120" w:after="120" w:line="240" w:lineRule="auto"/>
              <w:rPr>
                <w:b w:val="0"/>
                <w:color w:val="3C3C3B" w:themeColor="accent2"/>
                <w:sz w:val="22"/>
                <w:szCs w:val="22"/>
              </w:rPr>
            </w:pPr>
            <w:r>
              <w:rPr>
                <w:b w:val="0"/>
                <w:color w:val="3C3C3B" w:themeColor="accent2"/>
                <w:sz w:val="22"/>
                <w:szCs w:val="22"/>
              </w:rPr>
              <w:t>Name of Research Organisation:</w:t>
            </w:r>
          </w:p>
        </w:tc>
        <w:tc>
          <w:tcPr>
            <w:tcW w:w="5664" w:type="dxa"/>
            <w:shd w:val="clear" w:color="auto" w:fill="FFFFCC"/>
          </w:tcPr>
          <w:p w14:paraId="49BA71D8" w14:textId="77777777" w:rsidR="007E3067" w:rsidRDefault="007E3067" w:rsidP="007E3067">
            <w:pPr>
              <w:pStyle w:val="GreenSubheading"/>
              <w:spacing w:before="120" w:after="120" w:line="240" w:lineRule="auto"/>
              <w:rPr>
                <w:b w:val="0"/>
                <w:color w:val="3C3C3B" w:themeColor="accent2"/>
                <w:sz w:val="22"/>
                <w:szCs w:val="22"/>
              </w:rPr>
            </w:pPr>
          </w:p>
        </w:tc>
      </w:tr>
      <w:tr w:rsidR="007E3067" w:rsidRPr="00807D3E" w14:paraId="5B754BB7" w14:textId="77777777" w:rsidTr="00B27BD5">
        <w:trPr>
          <w:gridAfter w:val="1"/>
          <w:wAfter w:w="11" w:type="dxa"/>
          <w:trHeight w:val="345"/>
        </w:trPr>
        <w:tc>
          <w:tcPr>
            <w:tcW w:w="3964" w:type="dxa"/>
            <w:gridSpan w:val="2"/>
            <w:shd w:val="clear" w:color="auto" w:fill="auto"/>
          </w:tcPr>
          <w:p w14:paraId="094C71E0" w14:textId="77777777" w:rsidR="007E3067" w:rsidRDefault="007E3067" w:rsidP="007E3067">
            <w:pPr>
              <w:pStyle w:val="GreenSubheading"/>
              <w:spacing w:before="120" w:after="120" w:line="240" w:lineRule="auto"/>
              <w:rPr>
                <w:b w:val="0"/>
                <w:color w:val="3C3C3B" w:themeColor="accent2"/>
                <w:sz w:val="22"/>
                <w:szCs w:val="22"/>
              </w:rPr>
            </w:pPr>
            <w:r>
              <w:rPr>
                <w:b w:val="0"/>
                <w:color w:val="3C3C3B" w:themeColor="accent2"/>
                <w:sz w:val="22"/>
                <w:szCs w:val="22"/>
              </w:rPr>
              <w:t>Address:</w:t>
            </w:r>
          </w:p>
        </w:tc>
        <w:tc>
          <w:tcPr>
            <w:tcW w:w="5664" w:type="dxa"/>
            <w:shd w:val="clear" w:color="auto" w:fill="FFFFCC"/>
          </w:tcPr>
          <w:p w14:paraId="54B9488F" w14:textId="77777777" w:rsidR="007E3067" w:rsidRDefault="007E3067" w:rsidP="007E3067">
            <w:pPr>
              <w:pStyle w:val="GreenSubheading"/>
              <w:spacing w:before="120" w:after="120" w:line="240" w:lineRule="auto"/>
              <w:rPr>
                <w:b w:val="0"/>
                <w:color w:val="3C3C3B" w:themeColor="accent2"/>
                <w:sz w:val="22"/>
                <w:szCs w:val="22"/>
              </w:rPr>
            </w:pPr>
          </w:p>
          <w:p w14:paraId="632179E7" w14:textId="77777777" w:rsidR="007E3067" w:rsidRDefault="007E3067" w:rsidP="007E3067">
            <w:pPr>
              <w:pStyle w:val="GreenSubheading"/>
              <w:spacing w:before="120" w:after="120" w:line="240" w:lineRule="auto"/>
              <w:rPr>
                <w:b w:val="0"/>
                <w:color w:val="3C3C3B" w:themeColor="accent2"/>
                <w:sz w:val="22"/>
                <w:szCs w:val="22"/>
              </w:rPr>
            </w:pPr>
          </w:p>
          <w:p w14:paraId="164E7899" w14:textId="77777777" w:rsidR="007E3067" w:rsidRDefault="007E3067" w:rsidP="007E3067">
            <w:pPr>
              <w:pStyle w:val="GreenSubheading"/>
              <w:spacing w:before="120" w:after="120" w:line="240" w:lineRule="auto"/>
              <w:rPr>
                <w:b w:val="0"/>
                <w:color w:val="3C3C3B" w:themeColor="accent2"/>
                <w:sz w:val="22"/>
                <w:szCs w:val="22"/>
              </w:rPr>
            </w:pPr>
          </w:p>
        </w:tc>
      </w:tr>
      <w:tr w:rsidR="007E3067" w:rsidRPr="00807D3E" w14:paraId="24A21362" w14:textId="77777777" w:rsidTr="00B27BD5">
        <w:trPr>
          <w:gridAfter w:val="1"/>
          <w:wAfter w:w="11" w:type="dxa"/>
          <w:trHeight w:val="348"/>
        </w:trPr>
        <w:tc>
          <w:tcPr>
            <w:tcW w:w="3964" w:type="dxa"/>
            <w:gridSpan w:val="2"/>
            <w:shd w:val="clear" w:color="auto" w:fill="auto"/>
          </w:tcPr>
          <w:p w14:paraId="3DE685EB" w14:textId="77777777" w:rsidR="007E3067" w:rsidRDefault="007E3067" w:rsidP="007E3067">
            <w:pPr>
              <w:pStyle w:val="GreenSubheading"/>
              <w:spacing w:before="120" w:after="120" w:line="240" w:lineRule="auto"/>
              <w:rPr>
                <w:b w:val="0"/>
                <w:color w:val="3C3C3B" w:themeColor="accent2"/>
                <w:sz w:val="22"/>
                <w:szCs w:val="22"/>
              </w:rPr>
            </w:pPr>
            <w:r>
              <w:rPr>
                <w:b w:val="0"/>
                <w:color w:val="3C3C3B" w:themeColor="accent2"/>
                <w:sz w:val="22"/>
                <w:szCs w:val="22"/>
              </w:rPr>
              <w:t>Name of proposed Grant Holder:</w:t>
            </w:r>
          </w:p>
        </w:tc>
        <w:tc>
          <w:tcPr>
            <w:tcW w:w="5664" w:type="dxa"/>
            <w:shd w:val="clear" w:color="auto" w:fill="FFFFCC"/>
          </w:tcPr>
          <w:p w14:paraId="4FAC6B6D" w14:textId="77777777" w:rsidR="007E3067" w:rsidRDefault="007E3067" w:rsidP="007E3067">
            <w:pPr>
              <w:pStyle w:val="GreenSubheading"/>
              <w:spacing w:before="120" w:after="120" w:line="240" w:lineRule="auto"/>
              <w:rPr>
                <w:b w:val="0"/>
                <w:color w:val="3C3C3B" w:themeColor="accent2"/>
                <w:sz w:val="22"/>
                <w:szCs w:val="22"/>
              </w:rPr>
            </w:pPr>
          </w:p>
        </w:tc>
      </w:tr>
      <w:tr w:rsidR="007E3067" w:rsidRPr="00807D3E" w14:paraId="289BB13F" w14:textId="77777777" w:rsidTr="00B27BD5">
        <w:trPr>
          <w:gridAfter w:val="1"/>
          <w:wAfter w:w="11" w:type="dxa"/>
          <w:trHeight w:val="345"/>
        </w:trPr>
        <w:tc>
          <w:tcPr>
            <w:tcW w:w="3964" w:type="dxa"/>
            <w:gridSpan w:val="2"/>
            <w:shd w:val="clear" w:color="auto" w:fill="auto"/>
          </w:tcPr>
          <w:p w14:paraId="78CE67D2" w14:textId="77777777" w:rsidR="007E3067" w:rsidRDefault="007E3067" w:rsidP="007E3067">
            <w:pPr>
              <w:pStyle w:val="GreenSubheading"/>
              <w:spacing w:before="120" w:after="120" w:line="240" w:lineRule="auto"/>
              <w:rPr>
                <w:b w:val="0"/>
                <w:color w:val="3C3C3B" w:themeColor="accent2"/>
                <w:sz w:val="22"/>
                <w:szCs w:val="22"/>
              </w:rPr>
            </w:pPr>
            <w:r>
              <w:rPr>
                <w:b w:val="0"/>
                <w:color w:val="3C3C3B" w:themeColor="accent2"/>
                <w:sz w:val="22"/>
                <w:szCs w:val="22"/>
              </w:rPr>
              <w:t>Email Address of proposed Grant Holder:</w:t>
            </w:r>
          </w:p>
        </w:tc>
        <w:tc>
          <w:tcPr>
            <w:tcW w:w="5664" w:type="dxa"/>
            <w:shd w:val="clear" w:color="auto" w:fill="FFFFCC"/>
          </w:tcPr>
          <w:p w14:paraId="2171DF99" w14:textId="77777777" w:rsidR="007E3067" w:rsidRDefault="007E3067" w:rsidP="007E3067">
            <w:pPr>
              <w:pStyle w:val="GreenSubheading"/>
              <w:spacing w:before="120" w:after="120" w:line="240" w:lineRule="auto"/>
              <w:rPr>
                <w:b w:val="0"/>
                <w:color w:val="3C3C3B" w:themeColor="accent2"/>
                <w:sz w:val="22"/>
                <w:szCs w:val="22"/>
              </w:rPr>
            </w:pPr>
          </w:p>
        </w:tc>
      </w:tr>
      <w:tr w:rsidR="007E3067" w:rsidRPr="00807D3E" w14:paraId="6A374BA7" w14:textId="77777777" w:rsidTr="00B27BD5">
        <w:trPr>
          <w:gridAfter w:val="1"/>
          <w:wAfter w:w="11" w:type="dxa"/>
          <w:trHeight w:val="345"/>
        </w:trPr>
        <w:tc>
          <w:tcPr>
            <w:tcW w:w="3964" w:type="dxa"/>
            <w:gridSpan w:val="2"/>
            <w:shd w:val="clear" w:color="auto" w:fill="auto"/>
          </w:tcPr>
          <w:p w14:paraId="77EB8E5B" w14:textId="77777777" w:rsidR="007E3067" w:rsidRDefault="007E3067" w:rsidP="007E3067">
            <w:pPr>
              <w:pStyle w:val="GreenSubheading"/>
              <w:spacing w:before="120" w:after="120" w:line="240" w:lineRule="auto"/>
              <w:rPr>
                <w:b w:val="0"/>
                <w:color w:val="3C3C3B" w:themeColor="accent2"/>
                <w:sz w:val="22"/>
                <w:szCs w:val="22"/>
              </w:rPr>
            </w:pPr>
            <w:r>
              <w:rPr>
                <w:b w:val="0"/>
                <w:color w:val="3C3C3B" w:themeColor="accent2"/>
                <w:sz w:val="22"/>
                <w:szCs w:val="22"/>
              </w:rPr>
              <w:t>Secondary Contact Email (Optional):</w:t>
            </w:r>
          </w:p>
        </w:tc>
        <w:tc>
          <w:tcPr>
            <w:tcW w:w="5664" w:type="dxa"/>
            <w:shd w:val="clear" w:color="auto" w:fill="FFFFCC"/>
          </w:tcPr>
          <w:p w14:paraId="22C13C69" w14:textId="77777777" w:rsidR="007E3067" w:rsidRDefault="007E3067" w:rsidP="007E3067">
            <w:pPr>
              <w:pStyle w:val="GreenSubheading"/>
              <w:spacing w:before="120" w:after="120" w:line="240" w:lineRule="auto"/>
              <w:rPr>
                <w:b w:val="0"/>
                <w:color w:val="3C3C3B" w:themeColor="accent2"/>
                <w:sz w:val="22"/>
                <w:szCs w:val="22"/>
              </w:rPr>
            </w:pPr>
          </w:p>
        </w:tc>
      </w:tr>
      <w:tr w:rsidR="00CB2697" w:rsidRPr="00807D3E" w14:paraId="69ADA918" w14:textId="77777777" w:rsidTr="00B27BD5">
        <w:trPr>
          <w:gridAfter w:val="1"/>
          <w:wAfter w:w="11" w:type="dxa"/>
        </w:trPr>
        <w:tc>
          <w:tcPr>
            <w:tcW w:w="9628" w:type="dxa"/>
            <w:gridSpan w:val="3"/>
          </w:tcPr>
          <w:p w14:paraId="665E38C1" w14:textId="77777777" w:rsidR="00CB2697" w:rsidRPr="00BD3199" w:rsidRDefault="00CB2697" w:rsidP="00CB2697">
            <w:pPr>
              <w:pStyle w:val="GreenSubheading"/>
              <w:spacing w:before="120" w:after="120" w:line="240" w:lineRule="auto"/>
              <w:rPr>
                <w:bCs/>
                <w:color w:val="3C3C3B" w:themeColor="accent2"/>
                <w:sz w:val="22"/>
                <w:szCs w:val="22"/>
              </w:rPr>
            </w:pPr>
            <w:r w:rsidRPr="00BD3199">
              <w:rPr>
                <w:bCs/>
                <w:color w:val="3C3C3B" w:themeColor="accent2"/>
                <w:sz w:val="22"/>
                <w:szCs w:val="22"/>
              </w:rPr>
              <w:t>Scoring Criteria:</w:t>
            </w:r>
          </w:p>
          <w:p w14:paraId="47B44451" w14:textId="77777777" w:rsidR="00CB2697" w:rsidRDefault="00CB2697" w:rsidP="00CB2697">
            <w:pPr>
              <w:pStyle w:val="GreenSubheading"/>
              <w:spacing w:before="120" w:after="120" w:line="240" w:lineRule="auto"/>
              <w:rPr>
                <w:b w:val="0"/>
                <w:color w:val="3C3C3B" w:themeColor="accent2"/>
                <w:sz w:val="22"/>
                <w:szCs w:val="22"/>
              </w:rPr>
            </w:pPr>
            <w:r>
              <w:rPr>
                <w:b w:val="0"/>
                <w:color w:val="3C3C3B" w:themeColor="accent2"/>
                <w:sz w:val="22"/>
                <w:szCs w:val="22"/>
              </w:rPr>
              <w:t>REJECTED if incomplete</w:t>
            </w:r>
          </w:p>
        </w:tc>
      </w:tr>
      <w:tr w:rsidR="00766C1A" w:rsidRPr="00807D3E" w14:paraId="12AD302E" w14:textId="77777777" w:rsidTr="00B2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9639" w:type="dxa"/>
            <w:gridSpan w:val="4"/>
          </w:tcPr>
          <w:p w14:paraId="70FED704" w14:textId="77777777" w:rsidR="00766C1A" w:rsidRDefault="00766C1A" w:rsidP="000E7602">
            <w:pPr>
              <w:pStyle w:val="GreenSubheading"/>
              <w:spacing w:before="120" w:after="120" w:line="240" w:lineRule="auto"/>
              <w:rPr>
                <w:b w:val="0"/>
                <w:color w:val="3C3C3B" w:themeColor="accent2"/>
                <w:sz w:val="22"/>
                <w:szCs w:val="22"/>
              </w:rPr>
            </w:pPr>
          </w:p>
          <w:tbl>
            <w:tblPr>
              <w:tblStyle w:val="TableGrid"/>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944"/>
            </w:tblGrid>
            <w:tr w:rsidR="00AC0D15" w:rsidRPr="00807D3E" w14:paraId="3F027053" w14:textId="77777777" w:rsidTr="00E13283">
              <w:trPr>
                <w:trHeight w:val="1999"/>
              </w:trPr>
              <w:tc>
                <w:tcPr>
                  <w:tcW w:w="9503" w:type="dxa"/>
                  <w:gridSpan w:val="2"/>
                </w:tcPr>
                <w:p w14:paraId="730E2B01" w14:textId="1AC9C286" w:rsidR="00AC0D15" w:rsidRPr="00A91F1E" w:rsidRDefault="00AC0D15" w:rsidP="00AC0D15">
                  <w:pPr>
                    <w:pStyle w:val="GreenSubheading"/>
                    <w:spacing w:before="120" w:after="120" w:line="240" w:lineRule="auto"/>
                    <w:rPr>
                      <w:b w:val="0"/>
                      <w:color w:val="3C3C3B" w:themeColor="accent2"/>
                      <w:sz w:val="22"/>
                      <w:szCs w:val="22"/>
                    </w:rPr>
                  </w:pPr>
                  <w:r>
                    <w:rPr>
                      <w:b w:val="0"/>
                      <w:color w:val="3C3C3B" w:themeColor="accent2"/>
                      <w:sz w:val="22"/>
                      <w:szCs w:val="22"/>
                    </w:rPr>
                    <w:t xml:space="preserve">1.1 </w:t>
                  </w:r>
                  <w:r w:rsidRPr="009E3110">
                    <w:rPr>
                      <w:b w:val="0"/>
                      <w:color w:val="3C3C3B" w:themeColor="accent2"/>
                      <w:sz w:val="22"/>
                      <w:szCs w:val="22"/>
                    </w:rPr>
                    <w:t>Please provide a plain English summary that explains your research and why it is important</w:t>
                  </w:r>
                  <w:r>
                    <w:rPr>
                      <w:b w:val="0"/>
                      <w:color w:val="3C3C3B" w:themeColor="accent2"/>
                      <w:sz w:val="22"/>
                      <w:szCs w:val="22"/>
                    </w:rPr>
                    <w:t xml:space="preserve">. Include i) </w:t>
                  </w:r>
                  <w:r w:rsidRPr="00B253AA">
                    <w:rPr>
                      <w:b w:val="0"/>
                      <w:color w:val="3C3C3B" w:themeColor="accent2"/>
                      <w:sz w:val="22"/>
                      <w:szCs w:val="22"/>
                    </w:rPr>
                    <w:t xml:space="preserve">what datasets </w:t>
                  </w:r>
                  <w:r>
                    <w:rPr>
                      <w:b w:val="0"/>
                      <w:color w:val="3C3C3B" w:themeColor="accent2"/>
                      <w:sz w:val="22"/>
                      <w:szCs w:val="22"/>
                    </w:rPr>
                    <w:t xml:space="preserve">you </w:t>
                  </w:r>
                  <w:r w:rsidRPr="00B253AA">
                    <w:rPr>
                      <w:b w:val="0"/>
                      <w:color w:val="3C3C3B" w:themeColor="accent2"/>
                      <w:sz w:val="22"/>
                      <w:szCs w:val="22"/>
                    </w:rPr>
                    <w:t>will use, how they are linked and why they are needed</w:t>
                  </w:r>
                  <w:r>
                    <w:rPr>
                      <w:b w:val="0"/>
                      <w:color w:val="3C3C3B" w:themeColor="accent2"/>
                      <w:sz w:val="22"/>
                      <w:szCs w:val="22"/>
                    </w:rPr>
                    <w:t xml:space="preserve">; ii) the potential for </w:t>
                  </w:r>
                  <w:r w:rsidRPr="00CB2697">
                    <w:rPr>
                      <w:b w:val="0"/>
                      <w:color w:val="3C3C3B" w:themeColor="accent2"/>
                      <w:sz w:val="22"/>
                      <w:szCs w:val="22"/>
                    </w:rPr>
                    <w:t>Public Benefit</w:t>
                  </w:r>
                  <w:r>
                    <w:rPr>
                      <w:b w:val="0"/>
                      <w:color w:val="3C3C3B" w:themeColor="accent2"/>
                      <w:sz w:val="22"/>
                      <w:szCs w:val="22"/>
                    </w:rPr>
                    <w:t xml:space="preserve"> and iii) how you will increase the likelihood of public benefit being delivered.</w:t>
                  </w:r>
                </w:p>
                <w:p w14:paraId="0194A81F" w14:textId="77777777" w:rsidR="00AC0D15" w:rsidRPr="004B0996" w:rsidRDefault="00AC0D15" w:rsidP="00AC0D15">
                  <w:pPr>
                    <w:pStyle w:val="GreenSubheading"/>
                    <w:spacing w:before="120" w:after="120" w:line="240" w:lineRule="auto"/>
                    <w:rPr>
                      <w:b w:val="0"/>
                      <w:i/>
                      <w:iCs/>
                      <w:color w:val="3C3C3B" w:themeColor="accent2"/>
                      <w:sz w:val="22"/>
                      <w:szCs w:val="22"/>
                    </w:rPr>
                  </w:pPr>
                  <w:r>
                    <w:rPr>
                      <w:b w:val="0"/>
                      <w:i/>
                      <w:iCs/>
                      <w:color w:val="3C3C3B" w:themeColor="accent2"/>
                      <w:sz w:val="22"/>
                      <w:szCs w:val="22"/>
                    </w:rPr>
                    <w:t xml:space="preserve">This </w:t>
                  </w:r>
                  <w:r w:rsidRPr="009E3110">
                    <w:rPr>
                      <w:b w:val="0"/>
                      <w:i/>
                      <w:iCs/>
                      <w:color w:val="3C3C3B" w:themeColor="accent2"/>
                      <w:sz w:val="22"/>
                      <w:szCs w:val="22"/>
                    </w:rPr>
                    <w:t xml:space="preserve">should be written in simple terms that a member of the public can understand. It should allow the reader to understand the aims of the research, the reasons why it is important and how the research will be conducted. </w:t>
                  </w:r>
                  <w:r w:rsidRPr="00467B87">
                    <w:rPr>
                      <w:b w:val="0"/>
                      <w:i/>
                      <w:iCs/>
                      <w:color w:val="3C3C3B" w:themeColor="accent2"/>
                      <w:sz w:val="22"/>
                      <w:szCs w:val="22"/>
                    </w:rPr>
                    <w:t xml:space="preserve">Applications that include clear </w:t>
                  </w:r>
                  <w:r>
                    <w:rPr>
                      <w:b w:val="0"/>
                      <w:i/>
                      <w:iCs/>
                      <w:color w:val="3C3C3B" w:themeColor="accent2"/>
                      <w:sz w:val="22"/>
                      <w:szCs w:val="22"/>
                    </w:rPr>
                    <w:t>paths</w:t>
                  </w:r>
                  <w:r w:rsidRPr="00467B87">
                    <w:rPr>
                      <w:b w:val="0"/>
                      <w:i/>
                      <w:iCs/>
                      <w:color w:val="3C3C3B" w:themeColor="accent2"/>
                      <w:sz w:val="22"/>
                      <w:szCs w:val="22"/>
                    </w:rPr>
                    <w:t xml:space="preserve"> to achieving Public Benefit will be prioritised</w:t>
                  </w:r>
                  <w:r>
                    <w:rPr>
                      <w:b w:val="0"/>
                      <w:i/>
                      <w:iCs/>
                      <w:color w:val="3C3C3B" w:themeColor="accent2"/>
                      <w:sz w:val="22"/>
                      <w:szCs w:val="22"/>
                    </w:rPr>
                    <w:t>.</w:t>
                  </w:r>
                </w:p>
              </w:tc>
            </w:tr>
            <w:tr w:rsidR="00AC0D15" w:rsidRPr="00807D3E" w14:paraId="7F159A05" w14:textId="77777777" w:rsidTr="00E13283">
              <w:trPr>
                <w:trHeight w:val="913"/>
              </w:trPr>
              <w:tc>
                <w:tcPr>
                  <w:tcW w:w="559" w:type="dxa"/>
                </w:tcPr>
                <w:p w14:paraId="5B9BE96F" w14:textId="77777777" w:rsidR="00AC0D15" w:rsidRDefault="00AC0D15" w:rsidP="00AC0D15">
                  <w:pPr>
                    <w:pStyle w:val="GreenSubheading"/>
                    <w:spacing w:before="120" w:after="120" w:line="240" w:lineRule="auto"/>
                    <w:rPr>
                      <w:b w:val="0"/>
                      <w:color w:val="3C3C3B" w:themeColor="accent2"/>
                      <w:sz w:val="22"/>
                      <w:szCs w:val="22"/>
                    </w:rPr>
                  </w:pPr>
                </w:p>
              </w:tc>
              <w:tc>
                <w:tcPr>
                  <w:tcW w:w="8944" w:type="dxa"/>
                  <w:shd w:val="clear" w:color="auto" w:fill="FFFFCC"/>
                </w:tcPr>
                <w:p w14:paraId="07571EFE" w14:textId="77777777" w:rsidR="00AC0D15" w:rsidRDefault="00AC0D15" w:rsidP="00AC0D15">
                  <w:pPr>
                    <w:pStyle w:val="GreenSubheading"/>
                    <w:spacing w:before="120" w:after="120" w:line="240" w:lineRule="auto"/>
                    <w:rPr>
                      <w:b w:val="0"/>
                      <w:color w:val="3C3C3B" w:themeColor="accent2"/>
                      <w:sz w:val="22"/>
                      <w:szCs w:val="22"/>
                    </w:rPr>
                  </w:pPr>
                </w:p>
                <w:p w14:paraId="344CBDAE" w14:textId="77777777" w:rsidR="00AC0D15" w:rsidRDefault="00AC0D15" w:rsidP="00AC0D15">
                  <w:pPr>
                    <w:pStyle w:val="GreenSubheading"/>
                    <w:spacing w:before="120" w:after="120" w:line="240" w:lineRule="auto"/>
                    <w:rPr>
                      <w:b w:val="0"/>
                      <w:color w:val="3C3C3B" w:themeColor="accent2"/>
                      <w:sz w:val="22"/>
                      <w:szCs w:val="22"/>
                    </w:rPr>
                  </w:pPr>
                  <w:r>
                    <w:rPr>
                      <w:b w:val="0"/>
                      <w:color w:val="3C3C3B" w:themeColor="accent2"/>
                      <w:sz w:val="22"/>
                      <w:szCs w:val="22"/>
                    </w:rPr>
                    <w:t>(250 words)</w:t>
                  </w:r>
                </w:p>
              </w:tc>
            </w:tr>
            <w:tr w:rsidR="00AC0D15" w:rsidRPr="00807D3E" w14:paraId="64C966AC" w14:textId="77777777" w:rsidTr="00E13283">
              <w:trPr>
                <w:trHeight w:val="2486"/>
              </w:trPr>
              <w:tc>
                <w:tcPr>
                  <w:tcW w:w="9503" w:type="dxa"/>
                  <w:gridSpan w:val="2"/>
                </w:tcPr>
                <w:p w14:paraId="7AC29B89" w14:textId="77777777" w:rsidR="00AC0D15" w:rsidRPr="00A4545E" w:rsidRDefault="00AC0D15" w:rsidP="00AC0D15">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16D5E25D" w14:textId="77777777" w:rsidR="00AC0D15" w:rsidRPr="005C40C3" w:rsidRDefault="00AC0D15" w:rsidP="00AC0D15">
                  <w:pPr>
                    <w:pStyle w:val="GreenSubheading"/>
                    <w:spacing w:before="120" w:after="120" w:line="240" w:lineRule="auto"/>
                    <w:rPr>
                      <w:b w:val="0"/>
                      <w:color w:val="3C3C3B" w:themeColor="accent2"/>
                      <w:sz w:val="22"/>
                      <w:szCs w:val="22"/>
                    </w:rPr>
                  </w:pPr>
                  <w:r w:rsidRPr="005C40C3">
                    <w:rPr>
                      <w:b w:val="0"/>
                      <w:color w:val="3C3C3B" w:themeColor="accent2"/>
                      <w:sz w:val="22"/>
                      <w:szCs w:val="22"/>
                    </w:rPr>
                    <w:t>0 – Summary, description of public benefit and path to public benefit mostly unclear</w:t>
                  </w:r>
                </w:p>
                <w:p w14:paraId="2659CC8C" w14:textId="77777777" w:rsidR="00AC0D15" w:rsidRPr="005C40C3" w:rsidRDefault="00AC0D15" w:rsidP="00AC0D15">
                  <w:pPr>
                    <w:pStyle w:val="GreenSubheading"/>
                    <w:spacing w:before="120" w:after="120" w:line="240" w:lineRule="auto"/>
                    <w:rPr>
                      <w:b w:val="0"/>
                      <w:color w:val="3C3C3B" w:themeColor="accent2"/>
                      <w:sz w:val="22"/>
                      <w:szCs w:val="22"/>
                    </w:rPr>
                  </w:pPr>
                  <w:r w:rsidRPr="005C40C3">
                    <w:rPr>
                      <w:b w:val="0"/>
                      <w:color w:val="3C3C3B" w:themeColor="accent2"/>
                      <w:sz w:val="22"/>
                      <w:szCs w:val="22"/>
                    </w:rPr>
                    <w:t xml:space="preserve">4 – Summary, description of public benefit and path to public benefit somewhat unclear </w:t>
                  </w:r>
                </w:p>
                <w:p w14:paraId="5E08EAA1" w14:textId="77777777" w:rsidR="00AC0D15" w:rsidRPr="005C40C3" w:rsidRDefault="00AC0D15" w:rsidP="00AC0D15">
                  <w:pPr>
                    <w:pStyle w:val="GreenSubheading"/>
                    <w:spacing w:before="120" w:after="120" w:line="240" w:lineRule="auto"/>
                    <w:rPr>
                      <w:b w:val="0"/>
                      <w:color w:val="3C3C3B" w:themeColor="accent2"/>
                      <w:sz w:val="22"/>
                      <w:szCs w:val="22"/>
                    </w:rPr>
                  </w:pPr>
                  <w:r w:rsidRPr="005C40C3">
                    <w:rPr>
                      <w:b w:val="0"/>
                      <w:color w:val="3C3C3B" w:themeColor="accent2"/>
                      <w:sz w:val="22"/>
                      <w:szCs w:val="22"/>
                    </w:rPr>
                    <w:t>7 – Summary, description of public benefit and path to public benefit mostly clear</w:t>
                  </w:r>
                </w:p>
                <w:p w14:paraId="171DFF2D" w14:textId="77777777" w:rsidR="00AC0D15" w:rsidRPr="005C40C3" w:rsidRDefault="00AC0D15" w:rsidP="00AC0D15">
                  <w:pPr>
                    <w:pStyle w:val="GreenSubheading"/>
                    <w:spacing w:before="120" w:after="120" w:line="240" w:lineRule="auto"/>
                    <w:rPr>
                      <w:b w:val="0"/>
                      <w:color w:val="3C3C3B" w:themeColor="accent2"/>
                      <w:sz w:val="22"/>
                      <w:szCs w:val="22"/>
                    </w:rPr>
                  </w:pPr>
                  <w:r w:rsidRPr="005C40C3">
                    <w:rPr>
                      <w:b w:val="0"/>
                      <w:color w:val="3C3C3B" w:themeColor="accent2"/>
                      <w:sz w:val="22"/>
                      <w:szCs w:val="22"/>
                    </w:rPr>
                    <w:t>10 – Summary, description of public benefit and path to public benefit very clear</w:t>
                  </w:r>
                </w:p>
                <w:p w14:paraId="74D32F45" w14:textId="77777777" w:rsidR="00AC0D15" w:rsidRDefault="00AC0D15" w:rsidP="00AC0D15">
                  <w:pPr>
                    <w:pStyle w:val="GreenSubheading"/>
                    <w:spacing w:before="120" w:after="120" w:line="240" w:lineRule="auto"/>
                    <w:rPr>
                      <w:b w:val="0"/>
                      <w:color w:val="3C3C3B" w:themeColor="accent2"/>
                      <w:sz w:val="22"/>
                      <w:szCs w:val="22"/>
                    </w:rPr>
                  </w:pPr>
                </w:p>
              </w:tc>
            </w:tr>
          </w:tbl>
          <w:p w14:paraId="1284FB66" w14:textId="17674CED" w:rsidR="00AC0D15" w:rsidRDefault="00AC0D15" w:rsidP="000E7602">
            <w:pPr>
              <w:pStyle w:val="GreenSubheading"/>
              <w:spacing w:before="120" w:after="120" w:line="240" w:lineRule="auto"/>
              <w:rPr>
                <w:b w:val="0"/>
                <w:color w:val="3C3C3B" w:themeColor="accent2"/>
                <w:sz w:val="22"/>
                <w:szCs w:val="22"/>
              </w:rPr>
            </w:pPr>
          </w:p>
        </w:tc>
      </w:tr>
      <w:tr w:rsidR="00AC0D15" w:rsidRPr="00807D3E" w14:paraId="5DE583E9" w14:textId="77777777" w:rsidTr="00B2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9639" w:type="dxa"/>
            <w:gridSpan w:val="4"/>
          </w:tcPr>
          <w:p w14:paraId="1031B47B" w14:textId="77777777" w:rsidR="00AC0D15" w:rsidRDefault="00AC0D15" w:rsidP="000E7602">
            <w:pPr>
              <w:pStyle w:val="GreenSubheading"/>
              <w:spacing w:before="120" w:after="120" w:line="240" w:lineRule="auto"/>
              <w:rPr>
                <w:b w:val="0"/>
                <w:color w:val="3C3C3B" w:themeColor="accent2"/>
                <w:sz w:val="22"/>
                <w:szCs w:val="22"/>
              </w:rPr>
            </w:pPr>
          </w:p>
        </w:tc>
      </w:tr>
      <w:tr w:rsidR="00766C1A" w:rsidRPr="00807D3E" w14:paraId="0B24C1D5" w14:textId="77777777" w:rsidTr="00B27BD5">
        <w:trPr>
          <w:trHeight w:val="1181"/>
        </w:trPr>
        <w:tc>
          <w:tcPr>
            <w:tcW w:w="9639" w:type="dxa"/>
            <w:gridSpan w:val="4"/>
            <w:tcBorders>
              <w:top w:val="single" w:sz="4" w:space="0" w:color="auto"/>
              <w:left w:val="single" w:sz="4" w:space="0" w:color="auto"/>
              <w:bottom w:val="single" w:sz="4" w:space="0" w:color="auto"/>
              <w:right w:val="single" w:sz="4" w:space="0" w:color="auto"/>
            </w:tcBorders>
          </w:tcPr>
          <w:p w14:paraId="191E0A10" w14:textId="7C6DBF58" w:rsidR="00766C1A" w:rsidRDefault="00766C1A" w:rsidP="000E7602">
            <w:pPr>
              <w:pStyle w:val="GreenSubheading"/>
              <w:spacing w:before="120" w:after="120" w:line="240" w:lineRule="auto"/>
              <w:rPr>
                <w:b w:val="0"/>
                <w:color w:val="3C3C3B" w:themeColor="accent2"/>
                <w:sz w:val="22"/>
                <w:szCs w:val="22"/>
              </w:rPr>
            </w:pPr>
            <w:r>
              <w:rPr>
                <w:b w:val="0"/>
                <w:color w:val="3C3C3B" w:themeColor="accent2"/>
                <w:sz w:val="22"/>
                <w:szCs w:val="22"/>
              </w:rPr>
              <w:t>1.</w:t>
            </w:r>
            <w:r w:rsidR="00AC0D15">
              <w:rPr>
                <w:b w:val="0"/>
                <w:color w:val="3C3C3B" w:themeColor="accent2"/>
                <w:sz w:val="22"/>
                <w:szCs w:val="22"/>
              </w:rPr>
              <w:t>2</w:t>
            </w:r>
            <w:r w:rsidRPr="00807D3E">
              <w:rPr>
                <w:b w:val="0"/>
                <w:color w:val="3C3C3B" w:themeColor="accent2"/>
                <w:sz w:val="22"/>
                <w:szCs w:val="22"/>
              </w:rPr>
              <w:t xml:space="preserve"> The research question(s) that the project team intend to answer by accessing </w:t>
            </w:r>
            <w:r>
              <w:rPr>
                <w:b w:val="0"/>
                <w:color w:val="3C3C3B" w:themeColor="accent2"/>
                <w:sz w:val="22"/>
                <w:szCs w:val="22"/>
              </w:rPr>
              <w:t xml:space="preserve">NCS </w:t>
            </w:r>
            <w:r w:rsidRPr="00807D3E">
              <w:rPr>
                <w:b w:val="0"/>
                <w:color w:val="3C3C3B" w:themeColor="accent2"/>
                <w:sz w:val="22"/>
                <w:szCs w:val="22"/>
              </w:rPr>
              <w:t>data in TREs.</w:t>
            </w:r>
          </w:p>
          <w:p w14:paraId="3074C7E1" w14:textId="684F496D" w:rsidR="00766C1A" w:rsidRDefault="00766C1A" w:rsidP="000E7602">
            <w:pPr>
              <w:pStyle w:val="GreenSubheading"/>
              <w:spacing w:before="120" w:after="120" w:line="240" w:lineRule="auto"/>
              <w:rPr>
                <w:b w:val="0"/>
                <w:i/>
                <w:iCs/>
                <w:color w:val="3C3C3B" w:themeColor="accent2"/>
                <w:sz w:val="22"/>
                <w:szCs w:val="22"/>
              </w:rPr>
            </w:pPr>
            <w:r w:rsidRPr="7E1999B3">
              <w:rPr>
                <w:b w:val="0"/>
                <w:i/>
                <w:iCs/>
                <w:color w:val="3C3C3B" w:themeColor="accent2"/>
                <w:sz w:val="22"/>
                <w:szCs w:val="22"/>
              </w:rPr>
              <w:t xml:space="preserve">The question needs to be relevant to the pandemic response, and clearly add value to existing </w:t>
            </w:r>
            <w:hyperlink r:id="rId11" w:history="1">
              <w:r w:rsidRPr="7E1999B3">
                <w:rPr>
                  <w:rStyle w:val="Hyperlink"/>
                  <w:b w:val="0"/>
                  <w:i/>
                  <w:iCs/>
                  <w:sz w:val="22"/>
                  <w:szCs w:val="22"/>
                </w:rPr>
                <w:t>programmes of research</w:t>
              </w:r>
            </w:hyperlink>
            <w:r w:rsidRPr="7E1999B3">
              <w:rPr>
                <w:b w:val="0"/>
                <w:i/>
                <w:iCs/>
                <w:color w:val="3C3C3B" w:themeColor="accent2"/>
                <w:sz w:val="22"/>
                <w:szCs w:val="22"/>
              </w:rPr>
              <w:t xml:space="preserve"> under the NCS</w:t>
            </w:r>
            <w:r w:rsidR="006169D5">
              <w:rPr>
                <w:b w:val="0"/>
                <w:i/>
                <w:iCs/>
                <w:color w:val="3C3C3B" w:themeColor="accent2"/>
                <w:sz w:val="22"/>
                <w:szCs w:val="22"/>
              </w:rPr>
              <w:t xml:space="preserve"> – see </w:t>
            </w:r>
            <w:r w:rsidRPr="7E1999B3">
              <w:rPr>
                <w:b w:val="0"/>
                <w:i/>
                <w:iCs/>
                <w:color w:val="3C3C3B" w:themeColor="accent2"/>
                <w:sz w:val="22"/>
                <w:szCs w:val="22"/>
              </w:rPr>
              <w:t xml:space="preserve">priority research themes </w:t>
            </w:r>
            <w:r w:rsidR="006D01E3">
              <w:rPr>
                <w:b w:val="0"/>
                <w:i/>
                <w:iCs/>
                <w:color w:val="3C3C3B" w:themeColor="accent2"/>
                <w:sz w:val="22"/>
                <w:szCs w:val="22"/>
              </w:rPr>
              <w:t xml:space="preserve">in the </w:t>
            </w:r>
            <w:r w:rsidR="006D01E3" w:rsidRPr="005C40C3">
              <w:rPr>
                <w:b w:val="0"/>
                <w:i/>
                <w:iCs/>
                <w:color w:val="3C3C3B" w:themeColor="accent2"/>
                <w:sz w:val="22"/>
                <w:szCs w:val="22"/>
              </w:rPr>
              <w:t xml:space="preserve">funding specification </w:t>
            </w:r>
            <w:r w:rsidR="006169D5">
              <w:rPr>
                <w:b w:val="0"/>
                <w:i/>
                <w:iCs/>
                <w:color w:val="3C3C3B" w:themeColor="accent2"/>
                <w:sz w:val="22"/>
                <w:szCs w:val="22"/>
              </w:rPr>
              <w:t xml:space="preserve">for </w:t>
            </w:r>
            <w:r w:rsidRPr="7E1999B3">
              <w:rPr>
                <w:b w:val="0"/>
                <w:i/>
                <w:iCs/>
                <w:color w:val="3C3C3B" w:themeColor="accent2"/>
                <w:sz w:val="22"/>
                <w:szCs w:val="22"/>
              </w:rPr>
              <w:t>guidance</w:t>
            </w:r>
          </w:p>
        </w:tc>
      </w:tr>
      <w:tr w:rsidR="00766C1A" w:rsidRPr="00807D3E" w14:paraId="0C5F98DF" w14:textId="77777777" w:rsidTr="00B27BD5">
        <w:trPr>
          <w:trHeight w:val="910"/>
        </w:trPr>
        <w:tc>
          <w:tcPr>
            <w:tcW w:w="625" w:type="dxa"/>
            <w:tcBorders>
              <w:top w:val="single" w:sz="4" w:space="0" w:color="auto"/>
              <w:left w:val="single" w:sz="4" w:space="0" w:color="auto"/>
              <w:bottom w:val="single" w:sz="4" w:space="0" w:color="auto"/>
              <w:right w:val="single" w:sz="4" w:space="0" w:color="auto"/>
            </w:tcBorders>
          </w:tcPr>
          <w:p w14:paraId="1C2CB99C" w14:textId="14B1A6C2" w:rsidR="00766C1A" w:rsidRPr="66761D0C" w:rsidRDefault="00766C1A" w:rsidP="000E7602">
            <w:pPr>
              <w:pStyle w:val="GreenSubheading"/>
              <w:spacing w:before="120" w:after="120" w:line="240" w:lineRule="auto"/>
              <w:rPr>
                <w:b w:val="0"/>
                <w:color w:val="3C3C3B" w:themeColor="accent2"/>
                <w:sz w:val="22"/>
                <w:szCs w:val="22"/>
              </w:rPr>
            </w:pPr>
          </w:p>
        </w:tc>
        <w:tc>
          <w:tcPr>
            <w:tcW w:w="9014" w:type="dxa"/>
            <w:gridSpan w:val="3"/>
            <w:tcBorders>
              <w:top w:val="single" w:sz="4" w:space="0" w:color="auto"/>
              <w:left w:val="single" w:sz="4" w:space="0" w:color="auto"/>
              <w:bottom w:val="single" w:sz="4" w:space="0" w:color="auto"/>
              <w:right w:val="single" w:sz="4" w:space="0" w:color="auto"/>
            </w:tcBorders>
            <w:shd w:val="clear" w:color="auto" w:fill="FFFFCC"/>
          </w:tcPr>
          <w:p w14:paraId="7AD9561B" w14:textId="77777777" w:rsidR="00766C1A" w:rsidRDefault="00766C1A" w:rsidP="000E7602">
            <w:pPr>
              <w:pStyle w:val="GreenSubheading"/>
              <w:spacing w:before="120" w:after="120" w:line="240" w:lineRule="auto"/>
              <w:rPr>
                <w:b w:val="0"/>
                <w:color w:val="3C3C3B" w:themeColor="accent2"/>
                <w:sz w:val="22"/>
                <w:szCs w:val="22"/>
              </w:rPr>
            </w:pPr>
          </w:p>
          <w:p w14:paraId="7EC9521A" w14:textId="77777777" w:rsidR="00766C1A" w:rsidRDefault="00766C1A" w:rsidP="000E7602">
            <w:pPr>
              <w:pStyle w:val="GreenSubheading"/>
              <w:spacing w:before="120" w:after="120" w:line="240" w:lineRule="auto"/>
              <w:rPr>
                <w:b w:val="0"/>
                <w:color w:val="3C3C3B" w:themeColor="accent2"/>
                <w:sz w:val="22"/>
                <w:szCs w:val="22"/>
              </w:rPr>
            </w:pPr>
            <w:r>
              <w:rPr>
                <w:b w:val="0"/>
                <w:color w:val="3C3C3B" w:themeColor="accent2"/>
                <w:sz w:val="22"/>
                <w:szCs w:val="22"/>
              </w:rPr>
              <w:t>(30 words)</w:t>
            </w:r>
          </w:p>
        </w:tc>
      </w:tr>
      <w:tr w:rsidR="00766C1A" w:rsidRPr="00807D3E" w14:paraId="48E22368" w14:textId="77777777" w:rsidTr="00B27BD5">
        <w:trPr>
          <w:trHeight w:val="2092"/>
        </w:trPr>
        <w:tc>
          <w:tcPr>
            <w:tcW w:w="9639" w:type="dxa"/>
            <w:gridSpan w:val="4"/>
            <w:tcBorders>
              <w:top w:val="single" w:sz="4" w:space="0" w:color="auto"/>
              <w:left w:val="single" w:sz="4" w:space="0" w:color="auto"/>
              <w:bottom w:val="single" w:sz="4" w:space="0" w:color="auto"/>
              <w:right w:val="single" w:sz="4" w:space="0" w:color="auto"/>
            </w:tcBorders>
          </w:tcPr>
          <w:p w14:paraId="4A786C5E" w14:textId="77777777" w:rsidR="00766C1A" w:rsidRPr="00A4545E" w:rsidRDefault="00766C1A" w:rsidP="000E7602">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08E22553" w14:textId="77777777" w:rsidR="00766C1A" w:rsidRDefault="00766C1A" w:rsidP="000E7602">
            <w:pPr>
              <w:pStyle w:val="GreenSubheading"/>
              <w:spacing w:before="120" w:after="120" w:line="240" w:lineRule="auto"/>
              <w:rPr>
                <w:b w:val="0"/>
                <w:color w:val="3C3C3B" w:themeColor="accent2"/>
                <w:sz w:val="22"/>
                <w:szCs w:val="22"/>
              </w:rPr>
            </w:pPr>
            <w:r w:rsidRPr="7E1999B3">
              <w:rPr>
                <w:b w:val="0"/>
                <w:color w:val="3C3C3B" w:themeColor="accent2"/>
                <w:sz w:val="22"/>
                <w:szCs w:val="22"/>
              </w:rPr>
              <w:t>0 – Research question(s) not stated or entirely unrelated to the pandemic response and/or priority themes of this call</w:t>
            </w:r>
          </w:p>
          <w:p w14:paraId="66BE8617" w14:textId="77777777" w:rsidR="00766C1A" w:rsidRDefault="00766C1A" w:rsidP="000E7602">
            <w:pPr>
              <w:pStyle w:val="GreenSubheading"/>
              <w:spacing w:before="120" w:after="120" w:line="240" w:lineRule="auto"/>
              <w:rPr>
                <w:b w:val="0"/>
                <w:color w:val="3C3C3B" w:themeColor="accent2"/>
                <w:sz w:val="22"/>
                <w:szCs w:val="22"/>
              </w:rPr>
            </w:pPr>
            <w:r w:rsidRPr="7E1999B3">
              <w:rPr>
                <w:b w:val="0"/>
                <w:color w:val="3C3C3B" w:themeColor="accent2"/>
                <w:sz w:val="22"/>
                <w:szCs w:val="22"/>
              </w:rPr>
              <w:t>4 – The link between the research question(s) and pandemic response and/or priority themes of this call is unclear or indirect</w:t>
            </w:r>
          </w:p>
          <w:p w14:paraId="362B0F40" w14:textId="77777777" w:rsidR="00766C1A" w:rsidRDefault="00766C1A" w:rsidP="000E7602">
            <w:pPr>
              <w:pStyle w:val="GreenSubheading"/>
              <w:spacing w:before="120" w:after="120" w:line="240" w:lineRule="auto"/>
              <w:rPr>
                <w:b w:val="0"/>
                <w:color w:val="3C3C3B" w:themeColor="accent2"/>
                <w:sz w:val="22"/>
                <w:szCs w:val="22"/>
              </w:rPr>
            </w:pPr>
            <w:r w:rsidRPr="7E1999B3">
              <w:rPr>
                <w:b w:val="0"/>
                <w:color w:val="3C3C3B" w:themeColor="accent2"/>
                <w:sz w:val="22"/>
                <w:szCs w:val="22"/>
              </w:rPr>
              <w:t>7 – The link between the research question(s) and the pandemic response and/or priority themes of this call is clear and direct</w:t>
            </w:r>
          </w:p>
          <w:p w14:paraId="2CF4DD7F" w14:textId="77777777" w:rsidR="00766C1A" w:rsidRDefault="00766C1A" w:rsidP="000E7602">
            <w:pPr>
              <w:pStyle w:val="GreenSubheading"/>
              <w:spacing w:before="120" w:after="120" w:line="240" w:lineRule="auto"/>
              <w:rPr>
                <w:b w:val="0"/>
                <w:color w:val="3C3C3B" w:themeColor="accent2"/>
                <w:sz w:val="22"/>
                <w:szCs w:val="22"/>
              </w:rPr>
            </w:pPr>
            <w:r w:rsidRPr="7E1999B3">
              <w:rPr>
                <w:b w:val="0"/>
                <w:color w:val="3C3C3B" w:themeColor="accent2"/>
                <w:sz w:val="22"/>
                <w:szCs w:val="22"/>
              </w:rPr>
              <w:t>10 – Link between research question(s) and pandemic response and/or priority themes is clear and direct, with clear value added to existing NCS research</w:t>
            </w:r>
          </w:p>
        </w:tc>
      </w:tr>
    </w:tbl>
    <w:p w14:paraId="2675378E" w14:textId="77777777" w:rsidR="00766C1A" w:rsidRDefault="00766C1A" w:rsidP="00766C1A">
      <w:pPr>
        <w:spacing w:after="0" w:line="240" w:lineRule="auto"/>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766C1A" w:rsidRPr="00807D3E" w14:paraId="4F0F029B" w14:textId="77777777" w:rsidTr="000E7602">
        <w:tc>
          <w:tcPr>
            <w:tcW w:w="5000" w:type="pct"/>
            <w:gridSpan w:val="2"/>
          </w:tcPr>
          <w:p w14:paraId="79E11634" w14:textId="0C781841" w:rsidR="00766C1A" w:rsidRDefault="00C6057E" w:rsidP="000E7602">
            <w:pPr>
              <w:pStyle w:val="GreenSubheading"/>
              <w:spacing w:before="120" w:after="0" w:line="240" w:lineRule="auto"/>
              <w:rPr>
                <w:b w:val="0"/>
                <w:color w:val="3C3C3B" w:themeColor="accent2"/>
                <w:sz w:val="22"/>
                <w:szCs w:val="22"/>
              </w:rPr>
            </w:pPr>
            <w:r>
              <w:rPr>
                <w:b w:val="0"/>
                <w:color w:val="3C3C3B" w:themeColor="accent2"/>
                <w:sz w:val="22"/>
                <w:szCs w:val="22"/>
              </w:rPr>
              <w:t>1</w:t>
            </w:r>
            <w:r w:rsidR="00766C1A">
              <w:rPr>
                <w:b w:val="0"/>
                <w:color w:val="3C3C3B" w:themeColor="accent2"/>
                <w:sz w:val="22"/>
                <w:szCs w:val="22"/>
              </w:rPr>
              <w:t>.</w:t>
            </w:r>
            <w:r w:rsidR="00AC0D15">
              <w:rPr>
                <w:b w:val="0"/>
                <w:color w:val="3C3C3B" w:themeColor="accent2"/>
                <w:sz w:val="22"/>
                <w:szCs w:val="22"/>
              </w:rPr>
              <w:t>3</w:t>
            </w:r>
            <w:r w:rsidR="00766C1A" w:rsidRPr="00467B87">
              <w:rPr>
                <w:b w:val="0"/>
                <w:color w:val="3C3C3B" w:themeColor="accent2"/>
                <w:sz w:val="22"/>
                <w:szCs w:val="22"/>
              </w:rPr>
              <w:t xml:space="preserve"> </w:t>
            </w:r>
            <w:r w:rsidR="00766C1A">
              <w:rPr>
                <w:b w:val="0"/>
                <w:color w:val="3C3C3B" w:themeColor="accent2"/>
                <w:sz w:val="22"/>
                <w:szCs w:val="22"/>
              </w:rPr>
              <w:t>P</w:t>
            </w:r>
            <w:r w:rsidR="00766C1A" w:rsidRPr="00467B87">
              <w:rPr>
                <w:b w:val="0"/>
                <w:color w:val="3C3C3B" w:themeColor="accent2"/>
                <w:sz w:val="22"/>
                <w:szCs w:val="22"/>
              </w:rPr>
              <w:t xml:space="preserve">roposed research plan and how it will achieve the project’s aims/objectives. </w:t>
            </w:r>
          </w:p>
          <w:p w14:paraId="4B1DBE01" w14:textId="77777777" w:rsidR="00766C1A" w:rsidRPr="00467B87" w:rsidRDefault="00766C1A" w:rsidP="000E7602">
            <w:pPr>
              <w:pStyle w:val="GreenSubheading"/>
              <w:spacing w:before="120" w:line="240" w:lineRule="auto"/>
              <w:rPr>
                <w:b w:val="0"/>
                <w:i/>
                <w:iCs/>
                <w:color w:val="3C3C3B" w:themeColor="accent2"/>
                <w:sz w:val="22"/>
                <w:szCs w:val="22"/>
              </w:rPr>
            </w:pPr>
            <w:r w:rsidRPr="00467B87">
              <w:rPr>
                <w:b w:val="0"/>
                <w:i/>
                <w:iCs/>
                <w:color w:val="3C3C3B" w:themeColor="accent2"/>
                <w:sz w:val="22"/>
                <w:szCs w:val="22"/>
              </w:rPr>
              <w:t>Specify the methodological approaches proposed in sufficient detail to allow them to be assessed (justification for sample sizes, inclusion and exclusion criteria, choice of analysis and why etc.).</w:t>
            </w:r>
          </w:p>
        </w:tc>
      </w:tr>
      <w:tr w:rsidR="00766C1A" w:rsidRPr="00807D3E" w14:paraId="396EE971" w14:textId="77777777" w:rsidTr="000E7602">
        <w:tc>
          <w:tcPr>
            <w:tcW w:w="292" w:type="pct"/>
          </w:tcPr>
          <w:p w14:paraId="0DE3D0C6" w14:textId="647950B5" w:rsidR="00766C1A" w:rsidRPr="00001103" w:rsidRDefault="00766C1A" w:rsidP="000E7602">
            <w:pPr>
              <w:pStyle w:val="GreenSubheading"/>
              <w:spacing w:before="120" w:after="120" w:line="240" w:lineRule="auto"/>
              <w:rPr>
                <w:b w:val="0"/>
                <w:color w:val="3C3C3B" w:themeColor="accent2"/>
                <w:sz w:val="22"/>
                <w:szCs w:val="22"/>
              </w:rPr>
            </w:pPr>
          </w:p>
        </w:tc>
        <w:tc>
          <w:tcPr>
            <w:tcW w:w="4708" w:type="pct"/>
            <w:shd w:val="clear" w:color="auto" w:fill="FFFFCC"/>
          </w:tcPr>
          <w:p w14:paraId="77CCF4F2" w14:textId="77777777" w:rsidR="00766C1A" w:rsidRPr="00001103" w:rsidRDefault="00766C1A" w:rsidP="000E7602">
            <w:pPr>
              <w:pStyle w:val="GreenSubheading"/>
              <w:spacing w:before="120" w:after="120" w:line="240" w:lineRule="auto"/>
              <w:rPr>
                <w:b w:val="0"/>
                <w:color w:val="3C3C3B" w:themeColor="accent2"/>
                <w:sz w:val="22"/>
                <w:szCs w:val="22"/>
              </w:rPr>
            </w:pPr>
          </w:p>
          <w:p w14:paraId="0CDDF0E3" w14:textId="77777777" w:rsidR="00766C1A" w:rsidRPr="00001103" w:rsidRDefault="00766C1A" w:rsidP="000E7602">
            <w:pPr>
              <w:pStyle w:val="GreenSubheading"/>
              <w:spacing w:before="120" w:after="120" w:line="240" w:lineRule="auto"/>
              <w:rPr>
                <w:b w:val="0"/>
                <w:color w:val="3C3C3B" w:themeColor="accent2"/>
                <w:sz w:val="22"/>
                <w:szCs w:val="22"/>
              </w:rPr>
            </w:pPr>
            <w:r w:rsidRPr="00001103">
              <w:rPr>
                <w:b w:val="0"/>
                <w:color w:val="3C3C3B" w:themeColor="accent2"/>
                <w:sz w:val="22"/>
                <w:szCs w:val="22"/>
              </w:rPr>
              <w:t>(</w:t>
            </w:r>
            <w:r w:rsidRPr="005C40C3">
              <w:rPr>
                <w:b w:val="0"/>
                <w:color w:val="3C3C3B" w:themeColor="accent2"/>
                <w:sz w:val="22"/>
                <w:szCs w:val="22"/>
              </w:rPr>
              <w:t xml:space="preserve">400 </w:t>
            </w:r>
            <w:r w:rsidRPr="00001103">
              <w:rPr>
                <w:b w:val="0"/>
                <w:color w:val="3C3C3B" w:themeColor="accent2"/>
                <w:sz w:val="22"/>
                <w:szCs w:val="22"/>
              </w:rPr>
              <w:t xml:space="preserve"> words)</w:t>
            </w:r>
          </w:p>
        </w:tc>
      </w:tr>
      <w:tr w:rsidR="00766C1A" w:rsidRPr="00807D3E" w14:paraId="113BD213" w14:textId="77777777" w:rsidTr="000E7602">
        <w:tc>
          <w:tcPr>
            <w:tcW w:w="5000" w:type="pct"/>
            <w:gridSpan w:val="2"/>
          </w:tcPr>
          <w:p w14:paraId="6EFE57A2" w14:textId="77777777" w:rsidR="00766C1A" w:rsidRPr="005C40C3" w:rsidRDefault="00766C1A" w:rsidP="000E7602">
            <w:pPr>
              <w:pStyle w:val="GreenSubheading"/>
              <w:spacing w:before="120" w:after="120" w:line="240" w:lineRule="auto"/>
              <w:rPr>
                <w:bCs/>
                <w:color w:val="3C3C3B" w:themeColor="accent2"/>
                <w:sz w:val="22"/>
                <w:szCs w:val="22"/>
              </w:rPr>
            </w:pPr>
            <w:r w:rsidRPr="005C40C3">
              <w:rPr>
                <w:bCs/>
                <w:color w:val="3C3C3B" w:themeColor="accent2"/>
                <w:sz w:val="22"/>
                <w:szCs w:val="22"/>
              </w:rPr>
              <w:t>Scoring Criteria:</w:t>
            </w:r>
          </w:p>
          <w:p w14:paraId="2E74DBE9" w14:textId="77777777" w:rsidR="00766C1A" w:rsidRPr="00B27BD5" w:rsidRDefault="00766C1A" w:rsidP="000E7602">
            <w:pPr>
              <w:pStyle w:val="GreenSubheading"/>
              <w:spacing w:before="120" w:after="120" w:line="240" w:lineRule="auto"/>
              <w:rPr>
                <w:b w:val="0"/>
                <w:color w:val="3C3C3B" w:themeColor="accent2"/>
                <w:sz w:val="22"/>
                <w:szCs w:val="22"/>
              </w:rPr>
            </w:pPr>
            <w:r w:rsidRPr="00B27BD5">
              <w:rPr>
                <w:b w:val="0"/>
                <w:color w:val="3C3C3B" w:themeColor="accent2"/>
                <w:sz w:val="22"/>
                <w:szCs w:val="22"/>
              </w:rPr>
              <w:t>0 – Research plan very unlikely to produce robust answer to research question</w:t>
            </w:r>
          </w:p>
          <w:p w14:paraId="54254F70" w14:textId="124834DE" w:rsidR="00766C1A" w:rsidRPr="00B27BD5" w:rsidRDefault="00766C1A" w:rsidP="000E7602">
            <w:pPr>
              <w:pStyle w:val="GreenSubheading"/>
              <w:spacing w:before="120" w:after="120" w:line="240" w:lineRule="auto"/>
              <w:rPr>
                <w:b w:val="0"/>
                <w:color w:val="3C3C3B" w:themeColor="accent2"/>
                <w:sz w:val="22"/>
                <w:szCs w:val="22"/>
              </w:rPr>
            </w:pPr>
            <w:r w:rsidRPr="00B27BD5">
              <w:rPr>
                <w:b w:val="0"/>
                <w:color w:val="3C3C3B" w:themeColor="accent2"/>
                <w:sz w:val="22"/>
                <w:szCs w:val="22"/>
              </w:rPr>
              <w:t xml:space="preserve">4 –Weaknesses in </w:t>
            </w:r>
            <w:r w:rsidR="00B27BD5" w:rsidRPr="00B27BD5">
              <w:rPr>
                <w:b w:val="0"/>
                <w:color w:val="3C3C3B" w:themeColor="accent2"/>
                <w:sz w:val="22"/>
                <w:szCs w:val="22"/>
              </w:rPr>
              <w:t>r</w:t>
            </w:r>
            <w:r w:rsidRPr="00B27BD5">
              <w:rPr>
                <w:b w:val="0"/>
                <w:color w:val="3C3C3B" w:themeColor="accent2"/>
                <w:sz w:val="22"/>
                <w:szCs w:val="22"/>
              </w:rPr>
              <w:t>esearch plan lower the likelihood of robust answer to research question</w:t>
            </w:r>
          </w:p>
          <w:p w14:paraId="366554B4" w14:textId="77777777" w:rsidR="00766C1A" w:rsidRPr="00B27BD5" w:rsidRDefault="00766C1A" w:rsidP="000E7602">
            <w:pPr>
              <w:pStyle w:val="GreenSubheading"/>
              <w:spacing w:before="120" w:after="120" w:line="240" w:lineRule="auto"/>
              <w:rPr>
                <w:b w:val="0"/>
                <w:color w:val="3C3C3B" w:themeColor="accent2"/>
                <w:sz w:val="22"/>
                <w:szCs w:val="22"/>
              </w:rPr>
            </w:pPr>
            <w:r w:rsidRPr="00B27BD5">
              <w:rPr>
                <w:b w:val="0"/>
                <w:color w:val="3C3C3B" w:themeColor="accent2"/>
                <w:sz w:val="22"/>
                <w:szCs w:val="22"/>
              </w:rPr>
              <w:t>7 – Research plan largely strong, moderate likelihood of robust answer to research question</w:t>
            </w:r>
          </w:p>
          <w:p w14:paraId="686F4F23" w14:textId="77777777" w:rsidR="00766C1A" w:rsidRPr="005C40C3" w:rsidRDefault="00766C1A" w:rsidP="000E7602">
            <w:pPr>
              <w:pStyle w:val="GreenSubheading"/>
              <w:spacing w:before="120" w:after="120" w:line="240" w:lineRule="auto"/>
              <w:rPr>
                <w:b w:val="0"/>
                <w:color w:val="3C3C3B" w:themeColor="accent2"/>
                <w:sz w:val="22"/>
                <w:szCs w:val="22"/>
              </w:rPr>
            </w:pPr>
            <w:r w:rsidRPr="00B27BD5">
              <w:rPr>
                <w:b w:val="0"/>
                <w:color w:val="3C3C3B" w:themeColor="accent2"/>
                <w:sz w:val="22"/>
                <w:szCs w:val="22"/>
              </w:rPr>
              <w:t>10 – Excellent research plan, high likelihood of robust answer to research question</w:t>
            </w:r>
          </w:p>
        </w:tc>
      </w:tr>
    </w:tbl>
    <w:p w14:paraId="21EF31DB" w14:textId="77777777" w:rsidR="00766C1A" w:rsidRDefault="00766C1A" w:rsidP="00766C1A">
      <w:pPr>
        <w:spacing w:after="0" w:line="240" w:lineRule="auto"/>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9016"/>
      </w:tblGrid>
      <w:tr w:rsidR="00766C1A" w:rsidRPr="00807D3E" w14:paraId="2CE6564B" w14:textId="77777777" w:rsidTr="000E7602">
        <w:tc>
          <w:tcPr>
            <w:tcW w:w="5000" w:type="pct"/>
            <w:gridSpan w:val="2"/>
          </w:tcPr>
          <w:p w14:paraId="70586703" w14:textId="597D4231" w:rsidR="00766C1A" w:rsidRDefault="00C6057E" w:rsidP="000E7602">
            <w:pPr>
              <w:pStyle w:val="ListNumber"/>
              <w:numPr>
                <w:ilvl w:val="0"/>
                <w:numId w:val="0"/>
              </w:numPr>
              <w:spacing w:before="120" w:line="240" w:lineRule="auto"/>
              <w:rPr>
                <w:rFonts w:asciiTheme="majorHAnsi" w:eastAsiaTheme="majorEastAsia" w:hAnsiTheme="majorHAnsi" w:cstheme="majorBidi"/>
                <w:szCs w:val="22"/>
              </w:rPr>
            </w:pPr>
            <w:r>
              <w:rPr>
                <w:rFonts w:asciiTheme="majorHAnsi" w:eastAsiaTheme="majorEastAsia" w:hAnsiTheme="majorHAnsi" w:cstheme="majorBidi"/>
                <w:szCs w:val="22"/>
              </w:rPr>
              <w:t>1</w:t>
            </w:r>
            <w:r w:rsidR="00766C1A" w:rsidRPr="00807D3E">
              <w:rPr>
                <w:rFonts w:asciiTheme="majorHAnsi" w:eastAsiaTheme="majorEastAsia" w:hAnsiTheme="majorHAnsi" w:cstheme="majorBidi"/>
                <w:szCs w:val="22"/>
              </w:rPr>
              <w:t>.</w:t>
            </w:r>
            <w:r w:rsidR="00AC0D15">
              <w:rPr>
                <w:rFonts w:asciiTheme="majorHAnsi" w:eastAsiaTheme="majorEastAsia" w:hAnsiTheme="majorHAnsi" w:cstheme="majorBidi"/>
                <w:szCs w:val="22"/>
              </w:rPr>
              <w:t>4</w:t>
            </w:r>
            <w:r w:rsidR="00766C1A">
              <w:rPr>
                <w:rFonts w:asciiTheme="majorHAnsi" w:eastAsiaTheme="majorEastAsia" w:hAnsiTheme="majorHAnsi" w:cstheme="majorBidi"/>
                <w:szCs w:val="22"/>
              </w:rPr>
              <w:t xml:space="preserve"> </w:t>
            </w:r>
            <w:r w:rsidR="00766C1A" w:rsidRPr="00F35185">
              <w:rPr>
                <w:color w:val="auto"/>
                <w:lang w:eastAsia="en-US"/>
              </w:rPr>
              <w:t>Which dataset</w:t>
            </w:r>
            <w:r w:rsidR="00766C1A">
              <w:rPr>
                <w:color w:val="auto"/>
                <w:lang w:eastAsia="en-US"/>
              </w:rPr>
              <w:t>s</w:t>
            </w:r>
            <w:r w:rsidR="00766C1A" w:rsidRPr="00F35185">
              <w:rPr>
                <w:color w:val="auto"/>
                <w:lang w:eastAsia="en-US"/>
              </w:rPr>
              <w:t xml:space="preserve"> the project team requires acces</w:t>
            </w:r>
            <w:r w:rsidR="00766C1A">
              <w:rPr>
                <w:color w:val="auto"/>
                <w:lang w:eastAsia="en-US"/>
              </w:rPr>
              <w:t>s to, details of planned data analyse</w:t>
            </w:r>
            <w:r w:rsidR="00766C1A" w:rsidRPr="00B27BD5">
              <w:rPr>
                <w:color w:val="auto"/>
                <w:lang w:eastAsia="en-US"/>
              </w:rPr>
              <w:t>s, linkage</w:t>
            </w:r>
            <w:r w:rsidR="00766C1A" w:rsidRPr="00B27BD5">
              <w:rPr>
                <w:rFonts w:asciiTheme="majorHAnsi" w:eastAsiaTheme="majorEastAsia" w:hAnsiTheme="majorHAnsi" w:cstheme="majorBidi"/>
                <w:color w:val="auto"/>
                <w:szCs w:val="22"/>
              </w:rPr>
              <w:t xml:space="preserve"> and which TRE will be used (available datasets listed </w:t>
            </w:r>
            <w:hyperlink r:id="rId12" w:history="1">
              <w:r w:rsidR="00766C1A" w:rsidRPr="00B27BD5">
                <w:rPr>
                  <w:rStyle w:val="Hyperlink"/>
                  <w:rFonts w:asciiTheme="majorHAnsi" w:eastAsiaTheme="majorEastAsia" w:hAnsiTheme="majorHAnsi" w:cstheme="majorBidi"/>
                  <w:color w:val="auto"/>
                  <w:szCs w:val="22"/>
                </w:rPr>
                <w:t>here</w:t>
              </w:r>
              <w:r w:rsidR="00766C1A" w:rsidRPr="00B27BD5">
                <w:rPr>
                  <w:rStyle w:val="Hyperlink"/>
                  <w:color w:val="auto"/>
                </w:rPr>
                <w:t>)</w:t>
              </w:r>
            </w:hyperlink>
          </w:p>
          <w:p w14:paraId="0A74D0BC" w14:textId="77777777" w:rsidR="00766C1A" w:rsidRDefault="00766C1A" w:rsidP="000E7602">
            <w:pPr>
              <w:pStyle w:val="ListNumber"/>
              <w:numPr>
                <w:ilvl w:val="0"/>
                <w:numId w:val="0"/>
              </w:numPr>
              <w:spacing w:before="120" w:line="240" w:lineRule="auto"/>
              <w:rPr>
                <w:rFonts w:asciiTheme="majorHAnsi" w:eastAsiaTheme="majorEastAsia" w:hAnsiTheme="majorHAnsi" w:cstheme="majorBidi"/>
                <w:szCs w:val="22"/>
              </w:rPr>
            </w:pPr>
          </w:p>
          <w:p w14:paraId="3E786C7A" w14:textId="77777777" w:rsidR="00766C1A" w:rsidRPr="00807D3E" w:rsidRDefault="00766C1A" w:rsidP="000E7602">
            <w:pPr>
              <w:pStyle w:val="GreenSubheading"/>
              <w:spacing w:before="120" w:after="120" w:line="240" w:lineRule="auto"/>
              <w:rPr>
                <w:b w:val="0"/>
                <w:i/>
                <w:iCs/>
                <w:color w:val="3C3C3B" w:themeColor="accent2"/>
                <w:sz w:val="22"/>
                <w:szCs w:val="22"/>
              </w:rPr>
            </w:pPr>
            <w:r>
              <w:rPr>
                <w:b w:val="0"/>
                <w:i/>
                <w:iCs/>
                <w:color w:val="3C3C3B" w:themeColor="accent2"/>
                <w:sz w:val="22"/>
                <w:szCs w:val="22"/>
              </w:rPr>
              <w:t>Priority will be given to p</w:t>
            </w:r>
            <w:r w:rsidRPr="00D243BC">
              <w:rPr>
                <w:b w:val="0"/>
                <w:i/>
                <w:iCs/>
                <w:color w:val="3C3C3B" w:themeColor="accent2"/>
                <w:sz w:val="22"/>
                <w:szCs w:val="22"/>
              </w:rPr>
              <w:t xml:space="preserve">rojects that seek to utilise the multiple datasets currently linked and available in TREs to conduct analyses. Projects analysing single </w:t>
            </w:r>
            <w:r>
              <w:rPr>
                <w:b w:val="0"/>
                <w:i/>
                <w:iCs/>
                <w:color w:val="3C3C3B" w:themeColor="accent2"/>
                <w:sz w:val="22"/>
                <w:szCs w:val="22"/>
              </w:rPr>
              <w:t xml:space="preserve">or regional </w:t>
            </w:r>
            <w:r w:rsidRPr="00D243BC">
              <w:rPr>
                <w:b w:val="0"/>
                <w:i/>
                <w:iCs/>
                <w:color w:val="3C3C3B" w:themeColor="accent2"/>
                <w:sz w:val="22"/>
                <w:szCs w:val="22"/>
              </w:rPr>
              <w:t>datasets are considered lower priority.</w:t>
            </w:r>
          </w:p>
        </w:tc>
      </w:tr>
      <w:tr w:rsidR="00766C1A" w:rsidRPr="00807D3E" w14:paraId="5DBB351C" w14:textId="77777777" w:rsidTr="000E7602">
        <w:tc>
          <w:tcPr>
            <w:tcW w:w="318" w:type="pct"/>
          </w:tcPr>
          <w:p w14:paraId="1B894A26" w14:textId="02CD8E56" w:rsidR="00766C1A" w:rsidRDefault="00766C1A" w:rsidP="000E7602">
            <w:pPr>
              <w:pStyle w:val="GreenSubheading"/>
              <w:spacing w:before="120" w:after="120" w:line="240" w:lineRule="auto"/>
              <w:rPr>
                <w:b w:val="0"/>
                <w:color w:val="3C3C3B" w:themeColor="accent2"/>
                <w:sz w:val="22"/>
                <w:szCs w:val="22"/>
              </w:rPr>
            </w:pPr>
          </w:p>
        </w:tc>
        <w:tc>
          <w:tcPr>
            <w:tcW w:w="4682" w:type="pct"/>
            <w:shd w:val="clear" w:color="auto" w:fill="FFFFCC"/>
          </w:tcPr>
          <w:p w14:paraId="7CEE518B" w14:textId="77777777" w:rsidR="00766C1A" w:rsidRDefault="00766C1A" w:rsidP="000E7602">
            <w:pPr>
              <w:pStyle w:val="GreenSubheading"/>
              <w:spacing w:before="120" w:after="120" w:line="240" w:lineRule="auto"/>
              <w:rPr>
                <w:b w:val="0"/>
                <w:color w:val="3C3C3B" w:themeColor="accent2"/>
                <w:sz w:val="22"/>
                <w:szCs w:val="22"/>
              </w:rPr>
            </w:pPr>
            <w:r>
              <w:rPr>
                <w:b w:val="0"/>
                <w:color w:val="3C3C3B" w:themeColor="accent2"/>
                <w:sz w:val="22"/>
                <w:szCs w:val="22"/>
              </w:rPr>
              <w:t>(200 words)</w:t>
            </w:r>
          </w:p>
        </w:tc>
      </w:tr>
      <w:tr w:rsidR="00766C1A" w:rsidRPr="00807D3E" w14:paraId="47DDAC2A" w14:textId="77777777" w:rsidTr="000E7602">
        <w:tc>
          <w:tcPr>
            <w:tcW w:w="5000" w:type="pct"/>
            <w:gridSpan w:val="2"/>
          </w:tcPr>
          <w:p w14:paraId="71F15780" w14:textId="77777777" w:rsidR="00766C1A" w:rsidRPr="00A4545E" w:rsidRDefault="00766C1A" w:rsidP="000E7602">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52B6ABA8"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0 – The data sets are not clearly identified</w:t>
            </w:r>
          </w:p>
          <w:p w14:paraId="44E42412"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4 – The response identifies single data sets and/or has a local focus</w:t>
            </w:r>
          </w:p>
          <w:p w14:paraId="7F48B0C9"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7 – The response clearly identifies multiple data sets OR takes a nationwide approach with single sets</w:t>
            </w:r>
          </w:p>
          <w:p w14:paraId="22B2FE97" w14:textId="77777777" w:rsidR="00766C1A"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10 –The response clearly identifies multiple data sets AND takes a nationwide approach</w:t>
            </w:r>
          </w:p>
        </w:tc>
      </w:tr>
    </w:tbl>
    <w:p w14:paraId="31A4EC97" w14:textId="77777777" w:rsidR="00766C1A" w:rsidRDefault="00766C1A" w:rsidP="00766C1A">
      <w:pPr>
        <w:spacing w:after="0" w:line="240"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766C1A" w:rsidRPr="00807D3E" w14:paraId="6CB2756D" w14:textId="77777777" w:rsidTr="000E7602">
        <w:tc>
          <w:tcPr>
            <w:tcW w:w="9628" w:type="dxa"/>
            <w:gridSpan w:val="2"/>
          </w:tcPr>
          <w:p w14:paraId="1F153785" w14:textId="72395CE1" w:rsidR="00766C1A" w:rsidRPr="00807D3E" w:rsidRDefault="00C6057E" w:rsidP="000E7602">
            <w:pPr>
              <w:pStyle w:val="ListNumber"/>
              <w:numPr>
                <w:ilvl w:val="0"/>
                <w:numId w:val="0"/>
              </w:numPr>
              <w:spacing w:before="120" w:line="240" w:lineRule="auto"/>
              <w:rPr>
                <w:rFonts w:asciiTheme="majorHAnsi" w:eastAsiaTheme="majorEastAsia" w:hAnsiTheme="majorHAnsi" w:cstheme="majorBidi"/>
                <w:szCs w:val="22"/>
              </w:rPr>
            </w:pPr>
            <w:r>
              <w:rPr>
                <w:rFonts w:asciiTheme="majorHAnsi" w:eastAsiaTheme="majorEastAsia" w:hAnsiTheme="majorHAnsi" w:cstheme="majorBidi"/>
                <w:szCs w:val="22"/>
              </w:rPr>
              <w:t>1</w:t>
            </w:r>
            <w:r w:rsidR="00766C1A" w:rsidRPr="00807D3E">
              <w:rPr>
                <w:rFonts w:asciiTheme="majorHAnsi" w:eastAsiaTheme="majorEastAsia" w:hAnsiTheme="majorHAnsi" w:cstheme="majorBidi"/>
                <w:szCs w:val="22"/>
              </w:rPr>
              <w:t>.</w:t>
            </w:r>
            <w:r w:rsidR="00AC0D15">
              <w:rPr>
                <w:rFonts w:asciiTheme="majorHAnsi" w:eastAsiaTheme="majorEastAsia" w:hAnsiTheme="majorHAnsi" w:cstheme="majorBidi"/>
                <w:szCs w:val="22"/>
              </w:rPr>
              <w:t>5</w:t>
            </w:r>
            <w:r w:rsidR="00766C1A" w:rsidRPr="00807D3E">
              <w:rPr>
                <w:rFonts w:asciiTheme="majorHAnsi" w:eastAsiaTheme="majorEastAsia" w:hAnsiTheme="majorHAnsi" w:cstheme="majorBidi"/>
                <w:szCs w:val="22"/>
              </w:rPr>
              <w:t xml:space="preserve">. Any improvements that the project team would make to the </w:t>
            </w:r>
            <w:r w:rsidR="00766C1A">
              <w:rPr>
                <w:rFonts w:asciiTheme="majorHAnsi" w:eastAsiaTheme="majorEastAsia" w:hAnsiTheme="majorHAnsi" w:cstheme="majorBidi"/>
                <w:szCs w:val="22"/>
              </w:rPr>
              <w:t xml:space="preserve">NCS </w:t>
            </w:r>
            <w:r w:rsidR="00766C1A" w:rsidRPr="00807D3E">
              <w:rPr>
                <w:rFonts w:asciiTheme="majorHAnsi" w:eastAsiaTheme="majorEastAsia" w:hAnsiTheme="majorHAnsi" w:cstheme="majorBidi"/>
                <w:szCs w:val="22"/>
              </w:rPr>
              <w:t>datasets</w:t>
            </w:r>
            <w:r w:rsidR="00766C1A">
              <w:rPr>
                <w:rFonts w:asciiTheme="majorHAnsi" w:eastAsiaTheme="majorEastAsia" w:hAnsiTheme="majorHAnsi" w:cstheme="majorBidi"/>
                <w:szCs w:val="22"/>
              </w:rPr>
              <w:t>, or outputs such are tools that would help lead to public benefit.</w:t>
            </w:r>
          </w:p>
          <w:p w14:paraId="0BFFBAEB" w14:textId="77777777" w:rsidR="00766C1A" w:rsidRPr="00807D3E" w:rsidRDefault="00766C1A" w:rsidP="000E7602">
            <w:pPr>
              <w:pStyle w:val="GreenSubheading"/>
              <w:spacing w:before="120" w:after="120" w:line="240" w:lineRule="auto"/>
              <w:rPr>
                <w:b w:val="0"/>
                <w:i/>
                <w:iCs/>
                <w:color w:val="3C3C3B" w:themeColor="accent2"/>
                <w:sz w:val="22"/>
                <w:szCs w:val="22"/>
              </w:rPr>
            </w:pPr>
            <w:r w:rsidRPr="00807D3E">
              <w:rPr>
                <w:b w:val="0"/>
                <w:i/>
                <w:iCs/>
                <w:color w:val="3C3C3B" w:themeColor="accent2"/>
                <w:sz w:val="22"/>
                <w:szCs w:val="22"/>
              </w:rPr>
              <w:t xml:space="preserve">Any improvements </w:t>
            </w:r>
            <w:r>
              <w:rPr>
                <w:b w:val="0"/>
                <w:i/>
                <w:iCs/>
                <w:color w:val="3C3C3B" w:themeColor="accent2"/>
                <w:sz w:val="22"/>
                <w:szCs w:val="22"/>
              </w:rPr>
              <w:t xml:space="preserve">or outputs must </w:t>
            </w:r>
            <w:r w:rsidRPr="00807D3E">
              <w:rPr>
                <w:b w:val="0"/>
                <w:i/>
                <w:iCs/>
                <w:color w:val="3C3C3B" w:themeColor="accent2"/>
                <w:sz w:val="22"/>
                <w:szCs w:val="22"/>
              </w:rPr>
              <w:t>be made openly available to other researchers.</w:t>
            </w:r>
          </w:p>
        </w:tc>
      </w:tr>
      <w:tr w:rsidR="00766C1A" w:rsidRPr="00807D3E" w14:paraId="6BFAAB37" w14:textId="77777777" w:rsidTr="000E7602">
        <w:tc>
          <w:tcPr>
            <w:tcW w:w="562" w:type="dxa"/>
          </w:tcPr>
          <w:p w14:paraId="154FCF4F" w14:textId="6F4EB9FC" w:rsidR="00766C1A" w:rsidRDefault="00766C1A" w:rsidP="000E7602">
            <w:pPr>
              <w:pStyle w:val="GreenSubheading"/>
              <w:spacing w:before="120" w:after="120" w:line="240" w:lineRule="auto"/>
              <w:rPr>
                <w:b w:val="0"/>
                <w:color w:val="3C3C3B" w:themeColor="accent2"/>
                <w:sz w:val="22"/>
                <w:szCs w:val="22"/>
              </w:rPr>
            </w:pPr>
          </w:p>
        </w:tc>
        <w:tc>
          <w:tcPr>
            <w:tcW w:w="9066" w:type="dxa"/>
            <w:shd w:val="clear" w:color="auto" w:fill="FFFFCC"/>
          </w:tcPr>
          <w:p w14:paraId="31D0D527" w14:textId="77777777" w:rsidR="00766C1A" w:rsidRDefault="00766C1A" w:rsidP="000E7602">
            <w:pPr>
              <w:pStyle w:val="GreenSubheading"/>
              <w:spacing w:before="120" w:after="120" w:line="240" w:lineRule="auto"/>
              <w:rPr>
                <w:b w:val="0"/>
                <w:color w:val="3C3C3B" w:themeColor="accent2"/>
                <w:sz w:val="22"/>
                <w:szCs w:val="22"/>
              </w:rPr>
            </w:pPr>
          </w:p>
          <w:p w14:paraId="338E0FA3" w14:textId="77777777" w:rsidR="00766C1A" w:rsidRDefault="00766C1A" w:rsidP="000E7602">
            <w:pPr>
              <w:pStyle w:val="GreenSubheading"/>
              <w:spacing w:before="120" w:after="120" w:line="240" w:lineRule="auto"/>
              <w:rPr>
                <w:b w:val="0"/>
                <w:color w:val="3C3C3B" w:themeColor="accent2"/>
                <w:sz w:val="22"/>
                <w:szCs w:val="22"/>
              </w:rPr>
            </w:pPr>
            <w:r>
              <w:rPr>
                <w:b w:val="0"/>
                <w:color w:val="3C3C3B" w:themeColor="accent2"/>
                <w:sz w:val="22"/>
                <w:szCs w:val="22"/>
              </w:rPr>
              <w:t>(200 words)</w:t>
            </w:r>
          </w:p>
        </w:tc>
      </w:tr>
      <w:tr w:rsidR="00766C1A" w:rsidRPr="00807D3E" w14:paraId="0DB3F509" w14:textId="77777777" w:rsidTr="000E7602">
        <w:tc>
          <w:tcPr>
            <w:tcW w:w="9628" w:type="dxa"/>
            <w:gridSpan w:val="2"/>
          </w:tcPr>
          <w:p w14:paraId="0A87565E" w14:textId="77777777" w:rsidR="00766C1A" w:rsidRPr="00A4545E" w:rsidRDefault="00766C1A" w:rsidP="000E7602">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05091185"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0 – Response does not address improvements to the datasets or creation of tools</w:t>
            </w:r>
          </w:p>
          <w:p w14:paraId="47F1C5BA"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4 – Response indicates non-specific improvements to the datasets or creation of tools</w:t>
            </w:r>
          </w:p>
          <w:p w14:paraId="213B4312"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7 – Response clearly explains improvements to the datasets or creation of tools</w:t>
            </w:r>
          </w:p>
          <w:p w14:paraId="7988BC7D" w14:textId="77777777" w:rsidR="00766C1A"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10 – Response clearly explains improvements to the datasets or creation of tools, with a plan to make these openly available to other researchers</w:t>
            </w:r>
          </w:p>
        </w:tc>
      </w:tr>
    </w:tbl>
    <w:p w14:paraId="4BCC03DB" w14:textId="77777777" w:rsidR="00766C1A" w:rsidRDefault="00766C1A" w:rsidP="00766C1A">
      <w:pPr>
        <w:spacing w:after="0" w:line="240"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766C1A" w:rsidRPr="00807D3E" w14:paraId="50FA5DA4" w14:textId="77777777" w:rsidTr="000E7602">
        <w:tc>
          <w:tcPr>
            <w:tcW w:w="9628" w:type="dxa"/>
            <w:gridSpan w:val="2"/>
          </w:tcPr>
          <w:p w14:paraId="6CBCBB21" w14:textId="09400A52" w:rsidR="00766C1A" w:rsidRPr="004B4C9A" w:rsidRDefault="00C6057E" w:rsidP="000E7602">
            <w:pPr>
              <w:pStyle w:val="ListNumber"/>
              <w:numPr>
                <w:ilvl w:val="0"/>
                <w:numId w:val="0"/>
              </w:numPr>
              <w:spacing w:before="120" w:line="240" w:lineRule="auto"/>
              <w:rPr>
                <w:rFonts w:asciiTheme="majorHAnsi" w:eastAsiaTheme="majorEastAsia" w:hAnsiTheme="majorHAnsi" w:cstheme="majorBidi"/>
                <w:szCs w:val="22"/>
              </w:rPr>
            </w:pPr>
            <w:r>
              <w:rPr>
                <w:rFonts w:asciiTheme="majorHAnsi" w:eastAsiaTheme="majorEastAsia" w:hAnsiTheme="majorHAnsi" w:cstheme="majorBidi"/>
                <w:szCs w:val="22"/>
              </w:rPr>
              <w:t>1</w:t>
            </w:r>
            <w:r w:rsidR="00766C1A" w:rsidRPr="004B4C9A">
              <w:rPr>
                <w:rFonts w:asciiTheme="majorHAnsi" w:eastAsiaTheme="majorEastAsia" w:hAnsiTheme="majorHAnsi" w:cstheme="majorBidi"/>
                <w:szCs w:val="22"/>
              </w:rPr>
              <w:t>.</w:t>
            </w:r>
            <w:r w:rsidR="00AC0D15">
              <w:rPr>
                <w:rFonts w:asciiTheme="majorHAnsi" w:eastAsiaTheme="majorEastAsia" w:hAnsiTheme="majorHAnsi" w:cstheme="majorBidi"/>
                <w:szCs w:val="22"/>
              </w:rPr>
              <w:t>6</w:t>
            </w:r>
            <w:r w:rsidR="00766C1A" w:rsidRPr="004B4C9A">
              <w:rPr>
                <w:rFonts w:asciiTheme="majorHAnsi" w:eastAsiaTheme="majorEastAsia" w:hAnsiTheme="majorHAnsi" w:cstheme="majorBidi"/>
                <w:szCs w:val="22"/>
              </w:rPr>
              <w:t xml:space="preserve">. The </w:t>
            </w:r>
            <w:r w:rsidR="00766C1A">
              <w:rPr>
                <w:rFonts w:asciiTheme="majorHAnsi" w:eastAsiaTheme="majorEastAsia" w:hAnsiTheme="majorHAnsi" w:cstheme="majorBidi"/>
                <w:szCs w:val="22"/>
              </w:rPr>
              <w:t xml:space="preserve">(i) </w:t>
            </w:r>
            <w:r w:rsidR="00766C1A" w:rsidRPr="004B4C9A">
              <w:rPr>
                <w:rFonts w:asciiTheme="majorHAnsi" w:eastAsiaTheme="majorEastAsia" w:hAnsiTheme="majorHAnsi" w:cstheme="majorBidi"/>
                <w:szCs w:val="22"/>
              </w:rPr>
              <w:t xml:space="preserve">proposed project </w:t>
            </w:r>
            <w:r w:rsidR="00766C1A">
              <w:rPr>
                <w:rFonts w:asciiTheme="majorHAnsi" w:eastAsiaTheme="majorEastAsia" w:hAnsiTheme="majorHAnsi" w:cstheme="majorBidi"/>
                <w:szCs w:val="22"/>
              </w:rPr>
              <w:t xml:space="preserve">management </w:t>
            </w:r>
            <w:r w:rsidR="00766C1A" w:rsidRPr="004B4C9A">
              <w:rPr>
                <w:rFonts w:asciiTheme="majorHAnsi" w:eastAsiaTheme="majorEastAsia" w:hAnsiTheme="majorHAnsi" w:cstheme="majorBidi"/>
                <w:szCs w:val="22"/>
              </w:rPr>
              <w:t>approach, including</w:t>
            </w:r>
            <w:r w:rsidR="00766C1A">
              <w:rPr>
                <w:rFonts w:asciiTheme="majorHAnsi" w:eastAsiaTheme="majorEastAsia" w:hAnsiTheme="majorHAnsi" w:cstheme="majorBidi"/>
                <w:szCs w:val="22"/>
              </w:rPr>
              <w:t xml:space="preserve"> (ii) </w:t>
            </w:r>
            <w:r w:rsidR="00766C1A" w:rsidRPr="004B4C9A">
              <w:rPr>
                <w:rFonts w:asciiTheme="majorHAnsi" w:eastAsiaTheme="majorEastAsia" w:hAnsiTheme="majorHAnsi" w:cstheme="majorBidi"/>
                <w:szCs w:val="22"/>
              </w:rPr>
              <w:t xml:space="preserve">key </w:t>
            </w:r>
            <w:r w:rsidR="00766C1A">
              <w:rPr>
                <w:rFonts w:asciiTheme="majorHAnsi" w:eastAsiaTheme="majorEastAsia" w:hAnsiTheme="majorHAnsi" w:cstheme="majorBidi"/>
                <w:szCs w:val="22"/>
              </w:rPr>
              <w:t>d</w:t>
            </w:r>
            <w:r w:rsidR="00766C1A" w:rsidRPr="004B4C9A">
              <w:rPr>
                <w:rFonts w:asciiTheme="majorHAnsi" w:eastAsiaTheme="majorEastAsia" w:hAnsiTheme="majorHAnsi" w:cstheme="majorBidi"/>
                <w:szCs w:val="22"/>
              </w:rPr>
              <w:t xml:space="preserve">eliverables </w:t>
            </w:r>
          </w:p>
          <w:p w14:paraId="1F63C146" w14:textId="77777777" w:rsidR="00766C1A" w:rsidRPr="00467B87" w:rsidRDefault="00766C1A" w:rsidP="000E7602">
            <w:pPr>
              <w:pStyle w:val="ListNumber"/>
              <w:numPr>
                <w:ilvl w:val="0"/>
                <w:numId w:val="0"/>
              </w:numPr>
              <w:spacing w:before="120" w:line="240" w:lineRule="auto"/>
              <w:rPr>
                <w:rFonts w:asciiTheme="majorHAnsi" w:eastAsiaTheme="majorEastAsia" w:hAnsiTheme="majorHAnsi" w:cstheme="majorBidi"/>
                <w:i/>
                <w:iCs/>
                <w:szCs w:val="22"/>
              </w:rPr>
            </w:pPr>
            <w:r w:rsidRPr="00467B87">
              <w:rPr>
                <w:rFonts w:asciiTheme="majorHAnsi" w:eastAsiaTheme="majorEastAsia" w:hAnsiTheme="majorHAnsi" w:cstheme="majorBidi"/>
                <w:i/>
                <w:iCs/>
                <w:szCs w:val="22"/>
              </w:rPr>
              <w:t xml:space="preserve">Provide a </w:t>
            </w:r>
            <w:r>
              <w:rPr>
                <w:rFonts w:asciiTheme="majorHAnsi" w:eastAsiaTheme="majorEastAsia" w:hAnsiTheme="majorHAnsi" w:cstheme="majorBidi"/>
                <w:i/>
                <w:iCs/>
                <w:szCs w:val="22"/>
              </w:rPr>
              <w:t xml:space="preserve">(iii) </w:t>
            </w:r>
            <w:r w:rsidRPr="00467B87">
              <w:rPr>
                <w:rFonts w:asciiTheme="majorHAnsi" w:eastAsiaTheme="majorEastAsia" w:hAnsiTheme="majorHAnsi" w:cstheme="majorBidi"/>
                <w:i/>
                <w:iCs/>
                <w:szCs w:val="22"/>
              </w:rPr>
              <w:t xml:space="preserve">project plan (e.g., Gantt Chart) and </w:t>
            </w:r>
            <w:r>
              <w:rPr>
                <w:rFonts w:asciiTheme="majorHAnsi" w:eastAsiaTheme="majorEastAsia" w:hAnsiTheme="majorHAnsi" w:cstheme="majorBidi"/>
                <w:i/>
                <w:iCs/>
                <w:szCs w:val="22"/>
              </w:rPr>
              <w:t xml:space="preserve">(iv) </w:t>
            </w:r>
            <w:r w:rsidRPr="00467B87">
              <w:rPr>
                <w:rFonts w:asciiTheme="majorHAnsi" w:eastAsiaTheme="majorEastAsia" w:hAnsiTheme="majorHAnsi" w:cstheme="majorBidi"/>
                <w:i/>
                <w:iCs/>
                <w:szCs w:val="22"/>
              </w:rPr>
              <w:t>risk register</w:t>
            </w:r>
            <w:r>
              <w:rPr>
                <w:rFonts w:asciiTheme="majorHAnsi" w:eastAsiaTheme="majorEastAsia" w:hAnsiTheme="majorHAnsi" w:cstheme="majorBidi"/>
                <w:i/>
                <w:iCs/>
                <w:szCs w:val="22"/>
              </w:rPr>
              <w:t xml:space="preserve"> to accompany this form</w:t>
            </w:r>
          </w:p>
        </w:tc>
      </w:tr>
      <w:tr w:rsidR="00766C1A" w:rsidRPr="00807D3E" w14:paraId="52F6EC98" w14:textId="77777777" w:rsidTr="000E7602">
        <w:tc>
          <w:tcPr>
            <w:tcW w:w="562" w:type="dxa"/>
          </w:tcPr>
          <w:p w14:paraId="2FE733CC" w14:textId="1B87BBD9" w:rsidR="00766C1A" w:rsidRDefault="00766C1A" w:rsidP="000E7602">
            <w:pPr>
              <w:pStyle w:val="GreenSubheading"/>
              <w:spacing w:before="120" w:after="120" w:line="240" w:lineRule="auto"/>
              <w:rPr>
                <w:b w:val="0"/>
                <w:color w:val="3C3C3B" w:themeColor="accent2"/>
                <w:sz w:val="22"/>
                <w:szCs w:val="22"/>
              </w:rPr>
            </w:pPr>
          </w:p>
        </w:tc>
        <w:tc>
          <w:tcPr>
            <w:tcW w:w="9066" w:type="dxa"/>
            <w:shd w:val="clear" w:color="auto" w:fill="FFFFCC"/>
          </w:tcPr>
          <w:p w14:paraId="53BADD12" w14:textId="77777777" w:rsidR="00766C1A" w:rsidRDefault="00766C1A" w:rsidP="000E7602">
            <w:pPr>
              <w:pStyle w:val="GreenSubheading"/>
              <w:spacing w:before="120" w:after="120" w:line="240" w:lineRule="auto"/>
              <w:rPr>
                <w:b w:val="0"/>
                <w:color w:val="3C3C3B" w:themeColor="accent2"/>
                <w:sz w:val="22"/>
                <w:szCs w:val="22"/>
              </w:rPr>
            </w:pPr>
          </w:p>
          <w:p w14:paraId="42BFCBB6" w14:textId="77777777" w:rsidR="00766C1A" w:rsidRDefault="00766C1A" w:rsidP="000E7602">
            <w:pPr>
              <w:pStyle w:val="GreenSubheading"/>
              <w:spacing w:before="120" w:after="120" w:line="240" w:lineRule="auto"/>
              <w:rPr>
                <w:b w:val="0"/>
                <w:color w:val="3C3C3B" w:themeColor="accent2"/>
                <w:sz w:val="22"/>
                <w:szCs w:val="22"/>
              </w:rPr>
            </w:pPr>
            <w:r w:rsidRPr="7E1999B3">
              <w:rPr>
                <w:b w:val="0"/>
                <w:color w:val="3C3C3B" w:themeColor="accent2"/>
                <w:sz w:val="22"/>
                <w:szCs w:val="22"/>
              </w:rPr>
              <w:t>(300 words)</w:t>
            </w:r>
          </w:p>
        </w:tc>
      </w:tr>
      <w:tr w:rsidR="00766C1A" w:rsidRPr="00807D3E" w14:paraId="6D225A27" w14:textId="77777777" w:rsidTr="000E7602">
        <w:tc>
          <w:tcPr>
            <w:tcW w:w="9628" w:type="dxa"/>
            <w:gridSpan w:val="2"/>
          </w:tcPr>
          <w:p w14:paraId="65DF5723" w14:textId="77777777" w:rsidR="00766C1A" w:rsidRPr="00A4545E" w:rsidRDefault="00766C1A" w:rsidP="000E7602">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441EC456"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0 – No response or insufficient detail to award a higher score</w:t>
            </w:r>
          </w:p>
          <w:p w14:paraId="6B5F0349"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4 – Either (i) and (ii) addressed but (iii) and (iv) are not sufficient, OR (iii) and (iv) are provided but (i) and (ii) are insufficient.</w:t>
            </w:r>
          </w:p>
          <w:p w14:paraId="370E04E0" w14:textId="77777777" w:rsidR="00766C1A" w:rsidRPr="005C40C3"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7 – Response fully addresses (i) and (ii) and response fully addresses (iii) or (iv)</w:t>
            </w:r>
          </w:p>
          <w:p w14:paraId="2FDDDADF" w14:textId="77777777" w:rsidR="00766C1A" w:rsidRDefault="00766C1A" w:rsidP="000E7602">
            <w:pPr>
              <w:pStyle w:val="GreenSubheading"/>
              <w:spacing w:before="120" w:after="120" w:line="240" w:lineRule="auto"/>
              <w:rPr>
                <w:b w:val="0"/>
                <w:color w:val="3C3C3B" w:themeColor="accent2"/>
                <w:sz w:val="22"/>
                <w:szCs w:val="22"/>
              </w:rPr>
            </w:pPr>
            <w:r w:rsidRPr="005C40C3">
              <w:rPr>
                <w:b w:val="0"/>
                <w:color w:val="3C3C3B" w:themeColor="accent2"/>
                <w:sz w:val="22"/>
                <w:szCs w:val="22"/>
              </w:rPr>
              <w:t>10 – Response fully addresses (i), (ii), (iii) and (iv)</w:t>
            </w:r>
            <w:r>
              <w:rPr>
                <w:b w:val="0"/>
                <w:color w:val="3C3C3B" w:themeColor="accent2"/>
                <w:sz w:val="22"/>
                <w:szCs w:val="22"/>
              </w:rPr>
              <w:t xml:space="preserve"> </w:t>
            </w:r>
          </w:p>
        </w:tc>
      </w:tr>
    </w:tbl>
    <w:p w14:paraId="6AF063FD" w14:textId="77777777" w:rsidR="00766C1A" w:rsidRDefault="00766C1A" w:rsidP="00766C1A">
      <w:pPr>
        <w:spacing w:after="0" w:line="240"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766C1A" w:rsidRPr="00807D3E" w14:paraId="0B25F388" w14:textId="77777777" w:rsidTr="000E7602">
        <w:tc>
          <w:tcPr>
            <w:tcW w:w="9628" w:type="dxa"/>
            <w:gridSpan w:val="2"/>
          </w:tcPr>
          <w:p w14:paraId="2338C012" w14:textId="2C14A657" w:rsidR="00766C1A" w:rsidRDefault="00C6057E" w:rsidP="000E7602">
            <w:pPr>
              <w:spacing w:before="120" w:line="240" w:lineRule="auto"/>
              <w:rPr>
                <w:color w:val="auto"/>
                <w:lang w:eastAsia="en-US"/>
              </w:rPr>
            </w:pPr>
            <w:r>
              <w:rPr>
                <w:szCs w:val="22"/>
              </w:rPr>
              <w:t>1</w:t>
            </w:r>
            <w:r w:rsidR="00766C1A" w:rsidRPr="522CD2FA">
              <w:rPr>
                <w:szCs w:val="22"/>
              </w:rPr>
              <w:t>.</w:t>
            </w:r>
            <w:r w:rsidR="00AC0D15">
              <w:rPr>
                <w:szCs w:val="22"/>
              </w:rPr>
              <w:t>7</w:t>
            </w:r>
            <w:r w:rsidR="00766C1A" w:rsidRPr="522CD2FA">
              <w:rPr>
                <w:szCs w:val="22"/>
              </w:rPr>
              <w:t xml:space="preserve">. </w:t>
            </w:r>
            <w:r w:rsidR="00766C1A" w:rsidRPr="522CD2FA">
              <w:rPr>
                <w:color w:val="auto"/>
                <w:lang w:eastAsia="en-US"/>
              </w:rPr>
              <w:t xml:space="preserve">The necessary skills/ </w:t>
            </w:r>
            <w:r w:rsidR="00766C1A" w:rsidRPr="522CD2FA">
              <w:rPr>
                <w:rFonts w:ascii="Calibri" w:eastAsia="Calibri" w:hAnsi="Calibri" w:cs="Calibri"/>
                <w:color w:val="auto"/>
                <w:szCs w:val="22"/>
              </w:rPr>
              <w:t>expertise of the team to undertake the proposed work</w:t>
            </w:r>
            <w:r w:rsidR="00766C1A" w:rsidRPr="522CD2FA">
              <w:rPr>
                <w:color w:val="auto"/>
                <w:lang w:eastAsia="en-US"/>
              </w:rPr>
              <w:t xml:space="preserve"> </w:t>
            </w:r>
          </w:p>
          <w:p w14:paraId="532D4064" w14:textId="77777777" w:rsidR="00766C1A" w:rsidRDefault="00766C1A" w:rsidP="000E7602">
            <w:pPr>
              <w:spacing w:before="120" w:line="240" w:lineRule="auto"/>
              <w:rPr>
                <w:color w:val="auto"/>
                <w:lang w:eastAsia="en-US"/>
              </w:rPr>
            </w:pPr>
            <w:r w:rsidRPr="522CD2FA">
              <w:rPr>
                <w:color w:val="auto"/>
                <w:lang w:eastAsia="en-US"/>
              </w:rPr>
              <w:t>Please include a table of (i) named researchers who would access the TREs, (ii) their employer organisations, and (iii) whether they already have accreditation/connection to use any TREs.</w:t>
            </w:r>
            <w:r w:rsidRPr="522CD2FA">
              <w:rPr>
                <w:szCs w:val="22"/>
              </w:rPr>
              <w:t xml:space="preserve"> </w:t>
            </w:r>
          </w:p>
          <w:p w14:paraId="0A0C0B9B" w14:textId="77777777" w:rsidR="00766C1A" w:rsidRDefault="00766C1A" w:rsidP="000E7602">
            <w:pPr>
              <w:pStyle w:val="GreenSubheading"/>
              <w:spacing w:before="120" w:after="120" w:line="240" w:lineRule="auto"/>
              <w:rPr>
                <w:b w:val="0"/>
                <w:color w:val="3C3C3B" w:themeColor="accent2"/>
                <w:sz w:val="22"/>
                <w:szCs w:val="22"/>
              </w:rPr>
            </w:pPr>
          </w:p>
        </w:tc>
      </w:tr>
      <w:tr w:rsidR="00766C1A" w:rsidRPr="00807D3E" w14:paraId="26BB3528" w14:textId="77777777" w:rsidTr="000E7602">
        <w:tc>
          <w:tcPr>
            <w:tcW w:w="562" w:type="dxa"/>
          </w:tcPr>
          <w:p w14:paraId="49FC610D" w14:textId="6F196D8D" w:rsidR="00766C1A" w:rsidRDefault="00766C1A" w:rsidP="000E7602">
            <w:pPr>
              <w:pStyle w:val="GreenSubheading"/>
              <w:spacing w:before="120" w:after="120" w:line="240" w:lineRule="auto"/>
              <w:rPr>
                <w:b w:val="0"/>
                <w:color w:val="3C3C3B" w:themeColor="accent2"/>
                <w:sz w:val="22"/>
                <w:szCs w:val="22"/>
              </w:rPr>
            </w:pPr>
          </w:p>
        </w:tc>
        <w:tc>
          <w:tcPr>
            <w:tcW w:w="9066" w:type="dxa"/>
            <w:shd w:val="clear" w:color="auto" w:fill="FFFFCC"/>
          </w:tcPr>
          <w:p w14:paraId="722415D9" w14:textId="77777777" w:rsidR="00766C1A" w:rsidRDefault="00766C1A" w:rsidP="000E7602">
            <w:pPr>
              <w:pStyle w:val="GreenSubheading"/>
              <w:spacing w:before="120" w:after="120" w:line="240" w:lineRule="auto"/>
              <w:rPr>
                <w:b w:val="0"/>
                <w:color w:val="3C3C3B" w:themeColor="accent2"/>
                <w:sz w:val="22"/>
                <w:szCs w:val="22"/>
              </w:rPr>
            </w:pPr>
          </w:p>
          <w:p w14:paraId="6D6715C6" w14:textId="77777777" w:rsidR="00766C1A" w:rsidRDefault="00766C1A" w:rsidP="000E7602">
            <w:pPr>
              <w:pStyle w:val="GreenSubheading"/>
              <w:spacing w:before="120" w:after="120" w:line="240" w:lineRule="auto"/>
              <w:rPr>
                <w:b w:val="0"/>
                <w:color w:val="3C3C3B" w:themeColor="accent2"/>
                <w:sz w:val="22"/>
                <w:szCs w:val="22"/>
              </w:rPr>
            </w:pPr>
            <w:r w:rsidRPr="7E1999B3">
              <w:rPr>
                <w:b w:val="0"/>
                <w:color w:val="3C3C3B" w:themeColor="accent2"/>
                <w:sz w:val="22"/>
                <w:szCs w:val="22"/>
              </w:rPr>
              <w:t>(200 words)</w:t>
            </w:r>
          </w:p>
        </w:tc>
      </w:tr>
      <w:tr w:rsidR="00766C1A" w:rsidRPr="00807D3E" w14:paraId="4281E274" w14:textId="77777777" w:rsidTr="000E7602">
        <w:tc>
          <w:tcPr>
            <w:tcW w:w="9628" w:type="dxa"/>
            <w:gridSpan w:val="2"/>
          </w:tcPr>
          <w:p w14:paraId="76F30C7B" w14:textId="77777777" w:rsidR="00766C1A" w:rsidRPr="00A4545E" w:rsidRDefault="00766C1A" w:rsidP="000E7602">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6532B96D" w14:textId="77777777" w:rsidR="00766C1A" w:rsidRDefault="00766C1A" w:rsidP="000E7602">
            <w:pPr>
              <w:pStyle w:val="GreenSubheading"/>
              <w:spacing w:before="120" w:after="120" w:line="240" w:lineRule="auto"/>
              <w:rPr>
                <w:b w:val="0"/>
                <w:color w:val="3C3C3B" w:themeColor="accent2"/>
                <w:sz w:val="22"/>
                <w:szCs w:val="22"/>
              </w:rPr>
            </w:pPr>
            <w:r w:rsidRPr="522CD2FA">
              <w:rPr>
                <w:b w:val="0"/>
                <w:color w:val="3C3C3B" w:themeColor="accent2"/>
                <w:sz w:val="22"/>
                <w:szCs w:val="22"/>
              </w:rPr>
              <w:t>0 – Team lacks necessary skills, and does not have named staff to work on the project</w:t>
            </w:r>
          </w:p>
          <w:p w14:paraId="6600766B" w14:textId="77777777" w:rsidR="00766C1A" w:rsidRDefault="00766C1A" w:rsidP="000E7602">
            <w:pPr>
              <w:pStyle w:val="GreenSubheading"/>
              <w:spacing w:before="120" w:after="120" w:line="240" w:lineRule="auto"/>
              <w:rPr>
                <w:b w:val="0"/>
                <w:color w:val="3C3C3B" w:themeColor="accent2"/>
                <w:sz w:val="22"/>
                <w:szCs w:val="22"/>
              </w:rPr>
            </w:pPr>
            <w:r w:rsidRPr="522CD2FA">
              <w:rPr>
                <w:b w:val="0"/>
                <w:color w:val="3C3C3B" w:themeColor="accent2"/>
                <w:sz w:val="22"/>
                <w:szCs w:val="22"/>
              </w:rPr>
              <w:t>4 – Team partially demonstrates skills/ expertise required. Response provides (i) or (ii) and not (iii).</w:t>
            </w:r>
          </w:p>
          <w:p w14:paraId="3ACBCF52" w14:textId="77777777" w:rsidR="00766C1A" w:rsidRDefault="00766C1A" w:rsidP="000E7602">
            <w:pPr>
              <w:pStyle w:val="GreenSubheading"/>
              <w:spacing w:before="120" w:after="120" w:line="240" w:lineRule="auto"/>
              <w:rPr>
                <w:b w:val="0"/>
                <w:color w:val="3C3C3B" w:themeColor="accent2"/>
                <w:sz w:val="22"/>
                <w:szCs w:val="22"/>
              </w:rPr>
            </w:pPr>
            <w:r w:rsidRPr="522CD2FA">
              <w:rPr>
                <w:b w:val="0"/>
                <w:color w:val="3C3C3B" w:themeColor="accent2"/>
                <w:sz w:val="22"/>
                <w:szCs w:val="22"/>
              </w:rPr>
              <w:t>7 – Team fully demonstrates skills/ expertise required. Response provides (i) or (ii) and not (iii).</w:t>
            </w:r>
          </w:p>
          <w:p w14:paraId="37DD5E92" w14:textId="77777777" w:rsidR="00766C1A" w:rsidRDefault="00766C1A" w:rsidP="000E7602">
            <w:pPr>
              <w:pStyle w:val="GreenSubheading"/>
              <w:spacing w:before="120" w:after="120" w:line="240" w:lineRule="auto"/>
              <w:rPr>
                <w:b w:val="0"/>
                <w:color w:val="3C3C3B" w:themeColor="accent2"/>
                <w:sz w:val="22"/>
                <w:szCs w:val="22"/>
              </w:rPr>
            </w:pPr>
            <w:r w:rsidRPr="522CD2FA">
              <w:rPr>
                <w:b w:val="0"/>
                <w:color w:val="3C3C3B" w:themeColor="accent2"/>
                <w:sz w:val="22"/>
                <w:szCs w:val="22"/>
              </w:rPr>
              <w:t xml:space="preserve">10 – Team fully demonstrates skills/ expertise required. Named staff already onboarded to work in TRE environments. </w:t>
            </w:r>
          </w:p>
        </w:tc>
      </w:tr>
    </w:tbl>
    <w:p w14:paraId="0BD946B3" w14:textId="77777777" w:rsidR="00766C1A" w:rsidRDefault="00766C1A" w:rsidP="00766C1A">
      <w:pPr>
        <w:spacing w:after="0" w:line="240"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766C1A" w:rsidRPr="00807D3E" w14:paraId="5DA91823" w14:textId="77777777" w:rsidTr="5D38F6B5">
        <w:tc>
          <w:tcPr>
            <w:tcW w:w="9628" w:type="dxa"/>
            <w:gridSpan w:val="2"/>
          </w:tcPr>
          <w:p w14:paraId="7F6FF39F" w14:textId="3655AB4C" w:rsidR="00766C1A" w:rsidRPr="005C40C3" w:rsidRDefault="5D38F6B5" w:rsidP="5D38F6B5">
            <w:pPr>
              <w:spacing w:before="120" w:line="240" w:lineRule="auto"/>
              <w:rPr>
                <w:color w:val="auto"/>
                <w:lang w:eastAsia="en-US"/>
              </w:rPr>
            </w:pPr>
            <w:r w:rsidRPr="5D38F6B5">
              <w:rPr>
                <w:color w:val="auto"/>
                <w:lang w:eastAsia="en-US"/>
              </w:rPr>
              <w:t>1.8 The funding requested. Submit a full costing (using fEC TRAC methodology) proposed for that funding amount, and a statement to justify resources and value for money.</w:t>
            </w:r>
          </w:p>
          <w:p w14:paraId="01A61A4D" w14:textId="665B016B" w:rsidR="00766C1A" w:rsidRPr="005C40C3" w:rsidRDefault="5D38F6B5" w:rsidP="5D38F6B5">
            <w:pPr>
              <w:spacing w:before="120" w:line="240" w:lineRule="auto"/>
              <w:rPr>
                <w:i/>
                <w:iCs/>
                <w:color w:val="auto"/>
                <w:lang w:eastAsia="en-US"/>
              </w:rPr>
            </w:pPr>
            <w:r w:rsidRPr="5D38F6B5">
              <w:rPr>
                <w:i/>
                <w:iCs/>
                <w:color w:val="auto"/>
                <w:lang w:eastAsia="en-US"/>
              </w:rPr>
              <w:t xml:space="preserve">Please note: A maximum of £2M, inclusive of VAT is available for this call. The maximum available for any individual award will be £250,000 inclusive of VAT (if applicable).  Awards will be made at 80% FEC. </w:t>
            </w:r>
          </w:p>
          <w:p w14:paraId="6A1F0EB9" w14:textId="4CBD8424" w:rsidR="00766C1A" w:rsidRPr="005C40C3" w:rsidRDefault="5D38F6B5" w:rsidP="5D38F6B5">
            <w:pPr>
              <w:spacing w:before="120" w:line="240" w:lineRule="auto"/>
              <w:rPr>
                <w:i/>
                <w:iCs/>
                <w:color w:val="auto"/>
                <w:lang w:eastAsia="en-US"/>
              </w:rPr>
            </w:pPr>
            <w:r w:rsidRPr="5D38F6B5">
              <w:rPr>
                <w:i/>
                <w:iCs/>
                <w:color w:val="auto"/>
                <w:lang w:eastAsia="en-US"/>
              </w:rPr>
              <w:t>We anticipate awarding funding for at least ten studies and to as many as is possible based on the scoring criteria until the maximum funding is allocated.</w:t>
            </w:r>
          </w:p>
          <w:p w14:paraId="451BFC41" w14:textId="5FB54D98" w:rsidR="00766C1A" w:rsidRPr="005C40C3" w:rsidRDefault="5D38F6B5" w:rsidP="5D38F6B5">
            <w:pPr>
              <w:spacing w:before="120" w:line="240" w:lineRule="auto"/>
              <w:rPr>
                <w:i/>
                <w:iCs/>
                <w:szCs w:val="22"/>
                <w:lang w:eastAsia="en-US"/>
              </w:rPr>
            </w:pPr>
            <w:r w:rsidRPr="5D38F6B5">
              <w:rPr>
                <w:b/>
                <w:bCs/>
                <w:i/>
                <w:iCs/>
                <w:szCs w:val="22"/>
                <w:lang w:eastAsia="en-US"/>
              </w:rPr>
              <w:t>Please ensure your funding request is detailed and sufficient, yet sympathetic to the intent to make multiple awards.</w:t>
            </w:r>
          </w:p>
        </w:tc>
      </w:tr>
      <w:tr w:rsidR="00766C1A" w:rsidRPr="00807D3E" w14:paraId="444EE3C2" w14:textId="77777777" w:rsidTr="5D38F6B5">
        <w:tc>
          <w:tcPr>
            <w:tcW w:w="562" w:type="dxa"/>
          </w:tcPr>
          <w:p w14:paraId="3B0FDE57" w14:textId="31D0803E" w:rsidR="00766C1A" w:rsidRDefault="00766C1A" w:rsidP="000E7602">
            <w:pPr>
              <w:pStyle w:val="GreenSubheading"/>
              <w:spacing w:before="120" w:after="120" w:line="240" w:lineRule="auto"/>
              <w:rPr>
                <w:b w:val="0"/>
                <w:color w:val="3C3C3B" w:themeColor="accent2"/>
                <w:sz w:val="22"/>
                <w:szCs w:val="22"/>
              </w:rPr>
            </w:pPr>
          </w:p>
        </w:tc>
        <w:tc>
          <w:tcPr>
            <w:tcW w:w="9066" w:type="dxa"/>
            <w:shd w:val="clear" w:color="auto" w:fill="FFFFCC"/>
          </w:tcPr>
          <w:p w14:paraId="6AD19176" w14:textId="77777777" w:rsidR="00766C1A" w:rsidRDefault="00766C1A" w:rsidP="000E7602">
            <w:pPr>
              <w:pStyle w:val="GreenSubheading"/>
              <w:spacing w:before="120" w:after="120" w:line="240" w:lineRule="auto"/>
              <w:rPr>
                <w:b w:val="0"/>
                <w:color w:val="3C3C3B" w:themeColor="accent2"/>
                <w:sz w:val="22"/>
                <w:szCs w:val="22"/>
              </w:rPr>
            </w:pPr>
          </w:p>
          <w:p w14:paraId="04C63E41" w14:textId="283255CA" w:rsidR="00766C1A" w:rsidRDefault="5D38F6B5" w:rsidP="000E7602">
            <w:pPr>
              <w:pStyle w:val="GreenSubheading"/>
              <w:spacing w:before="120" w:after="120" w:line="240" w:lineRule="auto"/>
              <w:rPr>
                <w:b w:val="0"/>
                <w:color w:val="3C3C3B" w:themeColor="accent2"/>
                <w:sz w:val="22"/>
                <w:szCs w:val="22"/>
              </w:rPr>
            </w:pPr>
            <w:r w:rsidRPr="5D38F6B5">
              <w:rPr>
                <w:b w:val="0"/>
                <w:color w:val="3C3C3B" w:themeColor="accent2"/>
                <w:sz w:val="22"/>
                <w:szCs w:val="22"/>
              </w:rPr>
              <w:t>(100 words, excluding a detailed breakdown table/spreadsheet)</w:t>
            </w:r>
          </w:p>
        </w:tc>
      </w:tr>
      <w:tr w:rsidR="00766C1A" w:rsidRPr="00807D3E" w14:paraId="04E2056D" w14:textId="77777777" w:rsidTr="5D38F6B5">
        <w:tc>
          <w:tcPr>
            <w:tcW w:w="9628" w:type="dxa"/>
            <w:gridSpan w:val="2"/>
          </w:tcPr>
          <w:p w14:paraId="21846065" w14:textId="77777777" w:rsidR="00766C1A" w:rsidRPr="00A4545E" w:rsidRDefault="00766C1A" w:rsidP="000E7602">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6E72D124" w14:textId="77777777" w:rsidR="00766C1A" w:rsidRDefault="00766C1A" w:rsidP="000E7602">
            <w:pPr>
              <w:pStyle w:val="GreenSubheading"/>
              <w:spacing w:before="120" w:after="120" w:line="240" w:lineRule="auto"/>
              <w:rPr>
                <w:b w:val="0"/>
                <w:color w:val="3C3C3B" w:themeColor="accent2"/>
                <w:sz w:val="22"/>
                <w:szCs w:val="22"/>
              </w:rPr>
            </w:pPr>
            <w:r>
              <w:rPr>
                <w:b w:val="0"/>
                <w:color w:val="3C3C3B" w:themeColor="accent2"/>
                <w:sz w:val="22"/>
                <w:szCs w:val="22"/>
              </w:rPr>
              <w:t>0 – Neither the funding amount or cost model provided</w:t>
            </w:r>
          </w:p>
          <w:p w14:paraId="45CE32BC" w14:textId="77777777" w:rsidR="00766C1A" w:rsidRDefault="00766C1A" w:rsidP="000E7602">
            <w:pPr>
              <w:pStyle w:val="GreenSubheading"/>
              <w:spacing w:before="120" w:after="120" w:line="240" w:lineRule="auto"/>
              <w:rPr>
                <w:b w:val="0"/>
                <w:color w:val="3C3C3B" w:themeColor="accent2"/>
                <w:sz w:val="22"/>
                <w:szCs w:val="22"/>
              </w:rPr>
            </w:pPr>
            <w:r w:rsidRPr="08AD32FB">
              <w:rPr>
                <w:b w:val="0"/>
                <w:color w:val="3C3C3B" w:themeColor="accent2"/>
                <w:sz w:val="22"/>
                <w:szCs w:val="22"/>
              </w:rPr>
              <w:t>4 – Funding amount not clearly stated, OR high-level cost model not provided, OR value for money not demonstrated</w:t>
            </w:r>
          </w:p>
          <w:p w14:paraId="127D3C6D" w14:textId="77777777" w:rsidR="00766C1A" w:rsidRDefault="00766C1A" w:rsidP="000E7602">
            <w:pPr>
              <w:pStyle w:val="GreenSubheading"/>
              <w:spacing w:before="120" w:after="120" w:line="240" w:lineRule="auto"/>
              <w:rPr>
                <w:b w:val="0"/>
                <w:color w:val="3C3C3B" w:themeColor="accent2"/>
                <w:sz w:val="22"/>
                <w:szCs w:val="22"/>
              </w:rPr>
            </w:pPr>
            <w:r w:rsidRPr="08AD32FB">
              <w:rPr>
                <w:b w:val="0"/>
                <w:color w:val="3C3C3B" w:themeColor="accent2"/>
                <w:sz w:val="22"/>
                <w:szCs w:val="22"/>
              </w:rPr>
              <w:t>7 – Funding amount clearly stated and high-level breakdown of the cost model is provided, value for money is unclear.</w:t>
            </w:r>
          </w:p>
          <w:p w14:paraId="6983EB2D" w14:textId="77777777" w:rsidR="00766C1A" w:rsidRDefault="00766C1A" w:rsidP="000E7602">
            <w:pPr>
              <w:pStyle w:val="GreenSubheading"/>
              <w:spacing w:before="120" w:after="120" w:line="240" w:lineRule="auto"/>
              <w:rPr>
                <w:b w:val="0"/>
                <w:color w:val="3C3C3B" w:themeColor="accent2"/>
                <w:sz w:val="22"/>
                <w:szCs w:val="22"/>
              </w:rPr>
            </w:pPr>
            <w:r w:rsidRPr="08AD32FB">
              <w:rPr>
                <w:b w:val="0"/>
                <w:color w:val="3C3C3B" w:themeColor="accent2"/>
                <w:sz w:val="22"/>
                <w:szCs w:val="22"/>
              </w:rPr>
              <w:t>10 – Funding amount clearly stated.  Clear and specific breakdown of the cost model proposed. Value for money is clear</w:t>
            </w:r>
          </w:p>
        </w:tc>
      </w:tr>
    </w:tbl>
    <w:p w14:paraId="00C2DD35" w14:textId="77777777" w:rsidR="009F48F7" w:rsidRDefault="009F48F7" w:rsidP="00E73A58">
      <w:pPr>
        <w:spacing w:after="0" w:line="240" w:lineRule="auto"/>
      </w:pPr>
    </w:p>
    <w:p w14:paraId="1AF9E88A" w14:textId="02EBE8E6" w:rsidR="00336449" w:rsidRDefault="00336449" w:rsidP="00E73A58">
      <w:pPr>
        <w:spacing w:after="0" w:line="240"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6"/>
      </w:tblGrid>
      <w:tr w:rsidR="00D3550E" w:rsidRPr="00807D3E" w14:paraId="15D443B1" w14:textId="77777777" w:rsidTr="7E1999B3">
        <w:tc>
          <w:tcPr>
            <w:tcW w:w="9628" w:type="dxa"/>
            <w:gridSpan w:val="2"/>
          </w:tcPr>
          <w:p w14:paraId="47149CC1" w14:textId="7293B898" w:rsidR="00D3550E" w:rsidRPr="00D3550E" w:rsidRDefault="00AC0D15" w:rsidP="00D3550E">
            <w:pPr>
              <w:rPr>
                <w:color w:val="auto"/>
                <w:lang w:eastAsia="en-US"/>
              </w:rPr>
            </w:pPr>
            <w:r>
              <w:rPr>
                <w:lang w:eastAsia="en-US"/>
              </w:rPr>
              <w:t>1.9</w:t>
            </w:r>
            <w:r w:rsidR="00D3550E">
              <w:rPr>
                <w:lang w:eastAsia="en-US"/>
              </w:rPr>
              <w:t xml:space="preserve"> </w:t>
            </w:r>
            <w:r w:rsidR="00D3550E" w:rsidRPr="00D3550E">
              <w:rPr>
                <w:color w:val="auto"/>
                <w:lang w:eastAsia="en-US"/>
              </w:rPr>
              <w:t xml:space="preserve">How </w:t>
            </w:r>
            <w:r w:rsidR="00870D05">
              <w:rPr>
                <w:color w:val="auto"/>
                <w:lang w:eastAsia="en-US"/>
              </w:rPr>
              <w:t xml:space="preserve">have </w:t>
            </w:r>
            <w:r w:rsidR="00D3550E" w:rsidRPr="00D3550E">
              <w:rPr>
                <w:color w:val="auto"/>
                <w:lang w:eastAsia="en-US"/>
              </w:rPr>
              <w:t>people with relevant lived experience (which might include carers) and/or members of the public</w:t>
            </w:r>
            <w:r w:rsidR="00F1108E">
              <w:rPr>
                <w:color w:val="auto"/>
                <w:lang w:eastAsia="en-US"/>
              </w:rPr>
              <w:t>)</w:t>
            </w:r>
            <w:r w:rsidR="00D3550E" w:rsidRPr="00D3550E">
              <w:rPr>
                <w:color w:val="auto"/>
                <w:lang w:eastAsia="en-US"/>
              </w:rPr>
              <w:t xml:space="preserve"> help</w:t>
            </w:r>
            <w:r w:rsidR="00870D05">
              <w:rPr>
                <w:color w:val="auto"/>
                <w:lang w:eastAsia="en-US"/>
              </w:rPr>
              <w:t>ed</w:t>
            </w:r>
            <w:r w:rsidR="00F1108E">
              <w:rPr>
                <w:color w:val="auto"/>
                <w:lang w:eastAsia="en-US"/>
              </w:rPr>
              <w:t xml:space="preserve"> to:</w:t>
            </w:r>
            <w:r w:rsidR="00D3550E" w:rsidRPr="00D3550E">
              <w:rPr>
                <w:color w:val="auto"/>
                <w:lang w:eastAsia="en-US"/>
              </w:rPr>
              <w:t xml:space="preserve"> </w:t>
            </w:r>
            <w:r w:rsidR="00F1108E">
              <w:rPr>
                <w:color w:val="auto"/>
                <w:lang w:eastAsia="en-US"/>
              </w:rPr>
              <w:t>i)</w:t>
            </w:r>
            <w:r w:rsidR="00D3550E" w:rsidRPr="00D3550E">
              <w:rPr>
                <w:color w:val="auto"/>
                <w:lang w:eastAsia="en-US"/>
              </w:rPr>
              <w:t xml:space="preserve"> select and shape the research questions you intend to answer? </w:t>
            </w:r>
            <w:r w:rsidR="00F1108E">
              <w:rPr>
                <w:color w:val="auto"/>
                <w:lang w:eastAsia="en-US"/>
              </w:rPr>
              <w:t xml:space="preserve">ii) </w:t>
            </w:r>
            <w:r w:rsidR="00D3550E" w:rsidRPr="00D3550E">
              <w:rPr>
                <w:color w:val="auto"/>
                <w:lang w:eastAsia="en-US"/>
              </w:rPr>
              <w:t xml:space="preserve">design the proposal, its objectives and </w:t>
            </w:r>
            <w:r w:rsidR="00F1108E">
              <w:rPr>
                <w:color w:val="auto"/>
                <w:lang w:eastAsia="en-US"/>
              </w:rPr>
              <w:t xml:space="preserve">any </w:t>
            </w:r>
            <w:r w:rsidR="00D3550E" w:rsidRPr="00D3550E">
              <w:rPr>
                <w:color w:val="auto"/>
                <w:lang w:eastAsia="en-US"/>
              </w:rPr>
              <w:t>outcomes to be measured?</w:t>
            </w:r>
          </w:p>
          <w:p w14:paraId="436F09B5" w14:textId="668F3A3A" w:rsidR="00D3550E" w:rsidRPr="005C40C3" w:rsidRDefault="00F1108E" w:rsidP="005C40C3">
            <w:pPr>
              <w:rPr>
                <w:b/>
                <w:i/>
                <w:iCs/>
                <w:color w:val="auto"/>
                <w:lang w:eastAsia="en-US"/>
              </w:rPr>
            </w:pPr>
            <w:r w:rsidRPr="005C40C3">
              <w:rPr>
                <w:i/>
                <w:iCs/>
                <w:color w:val="auto"/>
                <w:lang w:eastAsia="en-US"/>
              </w:rPr>
              <w:t>If people with lived experience, carers and/or members of the public have NOT been involved, please explain why they have not been involved.</w:t>
            </w:r>
            <w:r w:rsidR="00870D05">
              <w:rPr>
                <w:i/>
                <w:iCs/>
                <w:color w:val="auto"/>
                <w:lang w:eastAsia="en-US"/>
              </w:rPr>
              <w:t xml:space="preserve"> </w:t>
            </w:r>
            <w:r w:rsidR="00093FD3" w:rsidRPr="3A443DAB">
              <w:rPr>
                <w:i/>
                <w:iCs/>
                <w:color w:val="auto"/>
                <w:lang w:eastAsia="en-US"/>
              </w:rPr>
              <w:t xml:space="preserve">If you require extra support with PPIE, you may find </w:t>
            </w:r>
            <w:hyperlink r:id="rId13">
              <w:r w:rsidR="00093FD3" w:rsidRPr="3A443DAB">
                <w:rPr>
                  <w:rStyle w:val="Hyperlink"/>
                  <w:i/>
                  <w:iCs/>
                  <w:lang w:eastAsia="en-US"/>
                </w:rPr>
                <w:t xml:space="preserve">NIHR PPI </w:t>
              </w:r>
              <w:r w:rsidR="00093FD3" w:rsidRPr="3A443DAB">
                <w:rPr>
                  <w:rStyle w:val="Hyperlink"/>
                  <w:i/>
                  <w:iCs/>
                  <w:lang w:eastAsia="en-US"/>
                </w:rPr>
                <w:lastRenderedPageBreak/>
                <w:t>resources</w:t>
              </w:r>
            </w:hyperlink>
            <w:r w:rsidR="00093FD3" w:rsidRPr="3A443DAB">
              <w:rPr>
                <w:i/>
                <w:iCs/>
                <w:color w:val="auto"/>
                <w:lang w:eastAsia="en-US"/>
              </w:rPr>
              <w:t xml:space="preserve"> useful. HDR UK also has a dedicated team who can support you - contact </w:t>
            </w:r>
            <w:hyperlink r:id="rId14" w:history="1">
              <w:r w:rsidR="00093FD3" w:rsidRPr="3A443DAB">
                <w:rPr>
                  <w:rStyle w:val="Hyperlink"/>
                  <w:i/>
                  <w:iCs/>
                  <w:lang w:eastAsia="en-US"/>
                </w:rPr>
                <w:t>judy.slape@hdruk.ac.uk</w:t>
              </w:r>
            </w:hyperlink>
            <w:r w:rsidRPr="005C40C3">
              <w:rPr>
                <w:i/>
                <w:iCs/>
                <w:color w:val="auto"/>
                <w:lang w:eastAsia="en-US"/>
              </w:rPr>
              <w:t xml:space="preserve">  </w:t>
            </w:r>
          </w:p>
        </w:tc>
      </w:tr>
      <w:tr w:rsidR="00D3550E" w:rsidRPr="00807D3E" w14:paraId="7983C5E1" w14:textId="77777777" w:rsidTr="7E1999B3">
        <w:tc>
          <w:tcPr>
            <w:tcW w:w="562" w:type="dxa"/>
          </w:tcPr>
          <w:p w14:paraId="0B35961A" w14:textId="55646B29" w:rsidR="00D3550E" w:rsidRDefault="00D3550E" w:rsidP="00525EB1">
            <w:pPr>
              <w:pStyle w:val="GreenSubheading"/>
              <w:spacing w:before="120" w:after="120" w:line="240" w:lineRule="auto"/>
              <w:rPr>
                <w:b w:val="0"/>
                <w:color w:val="3C3C3B" w:themeColor="accent2"/>
                <w:sz w:val="22"/>
                <w:szCs w:val="22"/>
              </w:rPr>
            </w:pPr>
          </w:p>
        </w:tc>
        <w:tc>
          <w:tcPr>
            <w:tcW w:w="9066" w:type="dxa"/>
            <w:shd w:val="clear" w:color="auto" w:fill="FFFFCC"/>
          </w:tcPr>
          <w:p w14:paraId="21CC0AC9" w14:textId="77777777" w:rsidR="00D3550E" w:rsidRDefault="00D3550E" w:rsidP="00525EB1">
            <w:pPr>
              <w:pStyle w:val="GreenSubheading"/>
              <w:spacing w:before="120" w:after="120" w:line="240" w:lineRule="auto"/>
              <w:rPr>
                <w:b w:val="0"/>
                <w:color w:val="3C3C3B" w:themeColor="accent2"/>
                <w:sz w:val="22"/>
                <w:szCs w:val="22"/>
              </w:rPr>
            </w:pPr>
          </w:p>
          <w:p w14:paraId="2BC6825C" w14:textId="66375135" w:rsidR="00D3550E" w:rsidRDefault="7E1999B3" w:rsidP="00525EB1">
            <w:pPr>
              <w:pStyle w:val="GreenSubheading"/>
              <w:spacing w:before="120" w:after="120" w:line="240" w:lineRule="auto"/>
              <w:rPr>
                <w:b w:val="0"/>
                <w:color w:val="3C3C3B" w:themeColor="accent2"/>
                <w:sz w:val="22"/>
                <w:szCs w:val="22"/>
              </w:rPr>
            </w:pPr>
            <w:r w:rsidRPr="7E1999B3">
              <w:rPr>
                <w:b w:val="0"/>
                <w:color w:val="3C3C3B" w:themeColor="accent2"/>
                <w:sz w:val="22"/>
                <w:szCs w:val="22"/>
              </w:rPr>
              <w:t>(250</w:t>
            </w:r>
            <w:r w:rsidR="00C6057E">
              <w:rPr>
                <w:b w:val="0"/>
                <w:color w:val="3C3C3B" w:themeColor="accent2"/>
                <w:sz w:val="22"/>
                <w:szCs w:val="22"/>
              </w:rPr>
              <w:t xml:space="preserve"> </w:t>
            </w:r>
            <w:r w:rsidRPr="7E1999B3">
              <w:rPr>
                <w:b w:val="0"/>
                <w:color w:val="3C3C3B" w:themeColor="accent2"/>
                <w:sz w:val="22"/>
                <w:szCs w:val="22"/>
              </w:rPr>
              <w:t>words)</w:t>
            </w:r>
          </w:p>
        </w:tc>
      </w:tr>
      <w:tr w:rsidR="00D3550E" w:rsidRPr="00807D3E" w14:paraId="11409257" w14:textId="77777777" w:rsidTr="7E1999B3">
        <w:tc>
          <w:tcPr>
            <w:tcW w:w="9628" w:type="dxa"/>
            <w:gridSpan w:val="2"/>
          </w:tcPr>
          <w:p w14:paraId="4F4B4D5C" w14:textId="77777777" w:rsidR="00D3550E" w:rsidRPr="00A4545E" w:rsidRDefault="00D3550E" w:rsidP="00525EB1">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16E3AFBF" w14:textId="1E94C9BD" w:rsidR="00D3550E" w:rsidRPr="005C40C3" w:rsidRDefault="00D3550E" w:rsidP="00525EB1">
            <w:pPr>
              <w:pStyle w:val="GreenSubheading"/>
              <w:spacing w:before="120" w:after="120" w:line="240" w:lineRule="auto"/>
              <w:rPr>
                <w:b w:val="0"/>
                <w:color w:val="3C3C3B" w:themeColor="accent2"/>
                <w:sz w:val="22"/>
                <w:szCs w:val="22"/>
              </w:rPr>
            </w:pPr>
            <w:r w:rsidRPr="005C40C3">
              <w:rPr>
                <w:b w:val="0"/>
                <w:color w:val="3C3C3B" w:themeColor="accent2"/>
                <w:sz w:val="22"/>
                <w:szCs w:val="22"/>
              </w:rPr>
              <w:t xml:space="preserve">0 – Very limited PPIE </w:t>
            </w:r>
            <w:r w:rsidR="00F1108E" w:rsidRPr="005C40C3">
              <w:rPr>
                <w:b w:val="0"/>
                <w:color w:val="3C3C3B" w:themeColor="accent2"/>
                <w:sz w:val="22"/>
                <w:szCs w:val="22"/>
              </w:rPr>
              <w:t>input into proposal development</w:t>
            </w:r>
          </w:p>
          <w:p w14:paraId="37D9E663" w14:textId="51B4F6EB" w:rsidR="00D3550E" w:rsidRPr="005C40C3" w:rsidRDefault="00D3550E" w:rsidP="00525EB1">
            <w:pPr>
              <w:pStyle w:val="GreenSubheading"/>
              <w:spacing w:before="120" w:after="120" w:line="240" w:lineRule="auto"/>
              <w:rPr>
                <w:b w:val="0"/>
                <w:color w:val="3C3C3B" w:themeColor="accent2"/>
                <w:sz w:val="22"/>
                <w:szCs w:val="22"/>
              </w:rPr>
            </w:pPr>
            <w:r w:rsidRPr="005C40C3">
              <w:rPr>
                <w:b w:val="0"/>
                <w:color w:val="3C3C3B" w:themeColor="accent2"/>
                <w:sz w:val="22"/>
                <w:szCs w:val="22"/>
              </w:rPr>
              <w:t xml:space="preserve">4 – PPIE </w:t>
            </w:r>
            <w:r w:rsidR="00F1108E" w:rsidRPr="005C40C3">
              <w:rPr>
                <w:b w:val="0"/>
                <w:color w:val="3C3C3B" w:themeColor="accent2"/>
                <w:sz w:val="22"/>
                <w:szCs w:val="22"/>
              </w:rPr>
              <w:t xml:space="preserve">input to proposal development </w:t>
            </w:r>
            <w:r w:rsidRPr="005C40C3">
              <w:rPr>
                <w:b w:val="0"/>
                <w:color w:val="3C3C3B" w:themeColor="accent2"/>
                <w:sz w:val="22"/>
                <w:szCs w:val="22"/>
              </w:rPr>
              <w:t xml:space="preserve">has limited detail and </w:t>
            </w:r>
            <w:r w:rsidR="00870D05" w:rsidRPr="005C40C3">
              <w:rPr>
                <w:b w:val="0"/>
                <w:color w:val="3C3C3B" w:themeColor="accent2"/>
                <w:sz w:val="22"/>
                <w:szCs w:val="22"/>
              </w:rPr>
              <w:t xml:space="preserve">with </w:t>
            </w:r>
            <w:r w:rsidRPr="005C40C3">
              <w:rPr>
                <w:b w:val="0"/>
                <w:color w:val="3C3C3B" w:themeColor="accent2"/>
                <w:sz w:val="22"/>
                <w:szCs w:val="22"/>
              </w:rPr>
              <w:t>poor integrat</w:t>
            </w:r>
            <w:r w:rsidR="00870D05" w:rsidRPr="005C40C3">
              <w:rPr>
                <w:b w:val="0"/>
                <w:color w:val="3C3C3B" w:themeColor="accent2"/>
                <w:sz w:val="22"/>
                <w:szCs w:val="22"/>
              </w:rPr>
              <w:t>ion</w:t>
            </w:r>
          </w:p>
          <w:p w14:paraId="3D68400D" w14:textId="1775DA21" w:rsidR="00D3550E" w:rsidRPr="005C40C3" w:rsidRDefault="00D3550E" w:rsidP="00525EB1">
            <w:pPr>
              <w:pStyle w:val="GreenSubheading"/>
              <w:spacing w:before="120" w:after="120" w:line="240" w:lineRule="auto"/>
              <w:rPr>
                <w:b w:val="0"/>
                <w:color w:val="3C3C3B" w:themeColor="accent2"/>
                <w:sz w:val="22"/>
                <w:szCs w:val="22"/>
              </w:rPr>
            </w:pPr>
            <w:r w:rsidRPr="005C40C3">
              <w:rPr>
                <w:b w:val="0"/>
                <w:color w:val="3C3C3B" w:themeColor="accent2"/>
                <w:sz w:val="22"/>
                <w:szCs w:val="22"/>
              </w:rPr>
              <w:t xml:space="preserve">7 – PPIE </w:t>
            </w:r>
            <w:r w:rsidR="00F1108E" w:rsidRPr="005C40C3">
              <w:rPr>
                <w:b w:val="0"/>
                <w:color w:val="3C3C3B" w:themeColor="accent2"/>
                <w:sz w:val="22"/>
                <w:szCs w:val="22"/>
              </w:rPr>
              <w:t xml:space="preserve">input to proposal development </w:t>
            </w:r>
            <w:r w:rsidRPr="005C40C3">
              <w:rPr>
                <w:b w:val="0"/>
                <w:color w:val="3C3C3B" w:themeColor="accent2"/>
                <w:sz w:val="22"/>
                <w:szCs w:val="22"/>
              </w:rPr>
              <w:t xml:space="preserve">is sufficiently detailed with good </w:t>
            </w:r>
            <w:r w:rsidR="00870D05" w:rsidRPr="005C40C3">
              <w:rPr>
                <w:b w:val="0"/>
                <w:color w:val="3C3C3B" w:themeColor="accent2"/>
                <w:sz w:val="22"/>
                <w:szCs w:val="22"/>
              </w:rPr>
              <w:t>integration</w:t>
            </w:r>
          </w:p>
          <w:p w14:paraId="636E15A0" w14:textId="1BF8CBC4" w:rsidR="00D3550E" w:rsidRDefault="00D3550E" w:rsidP="00525EB1">
            <w:pPr>
              <w:pStyle w:val="GreenSubheading"/>
              <w:spacing w:before="120" w:after="120" w:line="240" w:lineRule="auto"/>
              <w:rPr>
                <w:b w:val="0"/>
                <w:color w:val="3C3C3B" w:themeColor="accent2"/>
                <w:sz w:val="22"/>
                <w:szCs w:val="22"/>
              </w:rPr>
            </w:pPr>
            <w:r w:rsidRPr="005C40C3">
              <w:rPr>
                <w:b w:val="0"/>
                <w:color w:val="3C3C3B" w:themeColor="accent2"/>
                <w:sz w:val="22"/>
                <w:szCs w:val="22"/>
              </w:rPr>
              <w:t xml:space="preserve">10 – </w:t>
            </w:r>
            <w:r w:rsidR="00870D05" w:rsidRPr="005C40C3">
              <w:rPr>
                <w:b w:val="0"/>
                <w:color w:val="3C3C3B" w:themeColor="accent2"/>
                <w:sz w:val="22"/>
                <w:szCs w:val="22"/>
              </w:rPr>
              <w:t>PPIE input to proposal development is sufficiently detailed with excellent integration</w:t>
            </w:r>
          </w:p>
        </w:tc>
      </w:tr>
    </w:tbl>
    <w:p w14:paraId="2F5269AA" w14:textId="77777777" w:rsidR="00D3550E" w:rsidRDefault="00D3550E" w:rsidP="00E73A58">
      <w:pPr>
        <w:spacing w:after="0" w:line="240" w:lineRule="auto"/>
      </w:pPr>
    </w:p>
    <w:tbl>
      <w:tblPr>
        <w:tblStyle w:val="TableGrid"/>
        <w:tblW w:w="5074" w:type="pct"/>
        <w:tblInd w:w="-142" w:type="dxa"/>
        <w:tblLook w:val="04A0" w:firstRow="1" w:lastRow="0" w:firstColumn="1" w:lastColumn="0" w:noHBand="0" w:noVBand="1"/>
      </w:tblPr>
      <w:tblGrid>
        <w:gridCol w:w="9781"/>
      </w:tblGrid>
      <w:tr w:rsidR="00870D05" w:rsidRPr="00807D3E" w14:paraId="41CB2679" w14:textId="77777777" w:rsidTr="7E1999B3">
        <w:trPr>
          <w:trHeight w:val="2486"/>
        </w:trPr>
        <w:tc>
          <w:tcPr>
            <w:tcW w:w="5000" w:type="pct"/>
          </w:tcPr>
          <w:tbl>
            <w:tblPr>
              <w:tblStyle w:val="TableGrid"/>
              <w:tblW w:w="9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879"/>
            </w:tblGrid>
            <w:tr w:rsidR="005A5B10" w:rsidRPr="00807D3E" w14:paraId="7ED469EA" w14:textId="77777777" w:rsidTr="005C40C3">
              <w:trPr>
                <w:trHeight w:val="2527"/>
              </w:trPr>
              <w:tc>
                <w:tcPr>
                  <w:tcW w:w="9500" w:type="dxa"/>
                  <w:gridSpan w:val="2"/>
                </w:tcPr>
                <w:p w14:paraId="7F8D1882" w14:textId="7D96139A" w:rsidR="005A5B10" w:rsidRPr="00D3550E" w:rsidRDefault="00AC0D15" w:rsidP="005A5B10">
                  <w:pPr>
                    <w:rPr>
                      <w:color w:val="auto"/>
                      <w:lang w:eastAsia="en-US"/>
                    </w:rPr>
                  </w:pPr>
                  <w:r>
                    <w:rPr>
                      <w:lang w:eastAsia="en-US"/>
                    </w:rPr>
                    <w:t>1.10</w:t>
                  </w:r>
                  <w:r w:rsidR="005A5B10">
                    <w:rPr>
                      <w:lang w:eastAsia="en-US"/>
                    </w:rPr>
                    <w:t xml:space="preserve"> </w:t>
                  </w:r>
                  <w:r w:rsidR="005A5B10">
                    <w:t xml:space="preserve"> </w:t>
                  </w:r>
                  <w:r w:rsidR="005A5B10" w:rsidRPr="005A5B10">
                    <w:rPr>
                      <w:color w:val="auto"/>
                      <w:lang w:eastAsia="en-US"/>
                    </w:rPr>
                    <w:t xml:space="preserve">Please </w:t>
                  </w:r>
                  <w:r w:rsidR="005A5B10">
                    <w:rPr>
                      <w:color w:val="auto"/>
                      <w:lang w:eastAsia="en-US"/>
                    </w:rPr>
                    <w:t xml:space="preserve">describe how </w:t>
                  </w:r>
                  <w:r w:rsidR="005A5B10" w:rsidRPr="005A5B10">
                    <w:rPr>
                      <w:color w:val="auto"/>
                      <w:lang w:eastAsia="en-US"/>
                    </w:rPr>
                    <w:t xml:space="preserve">you are planning to include PPIE </w:t>
                  </w:r>
                  <w:r w:rsidR="005A5B10">
                    <w:rPr>
                      <w:color w:val="auto"/>
                      <w:lang w:eastAsia="en-US"/>
                    </w:rPr>
                    <w:t xml:space="preserve">across </w:t>
                  </w:r>
                  <w:r w:rsidR="005A5B10" w:rsidRPr="005A5B10">
                    <w:rPr>
                      <w:color w:val="auto"/>
                      <w:lang w:eastAsia="en-US"/>
                    </w:rPr>
                    <w:t>stages of the research cycle</w:t>
                  </w:r>
                  <w:r w:rsidR="005A5B10">
                    <w:rPr>
                      <w:color w:val="auto"/>
                      <w:lang w:eastAsia="en-US"/>
                    </w:rPr>
                    <w:t xml:space="preserve">: </w:t>
                  </w:r>
                </w:p>
                <w:p w14:paraId="75283F8A" w14:textId="06D79470" w:rsidR="00D53D97" w:rsidRDefault="7E1999B3" w:rsidP="7E1999B3">
                  <w:pPr>
                    <w:rPr>
                      <w:i/>
                      <w:iCs/>
                      <w:color w:val="auto"/>
                      <w:lang w:eastAsia="en-US"/>
                    </w:rPr>
                  </w:pPr>
                  <w:r w:rsidRPr="7E1999B3">
                    <w:rPr>
                      <w:i/>
                      <w:iCs/>
                      <w:color w:val="auto"/>
                      <w:lang w:eastAsia="en-US"/>
                    </w:rPr>
                    <w:t xml:space="preserve">This may include some of the following activities if relevant: </w:t>
                  </w:r>
                </w:p>
                <w:p w14:paraId="18567D2B" w14:textId="490C9ECE" w:rsidR="00D53D97" w:rsidRPr="00D53D97" w:rsidRDefault="005A5B10" w:rsidP="00D53D97">
                  <w:pPr>
                    <w:pStyle w:val="ListParagraph"/>
                    <w:numPr>
                      <w:ilvl w:val="0"/>
                      <w:numId w:val="5"/>
                    </w:numPr>
                    <w:rPr>
                      <w:i/>
                      <w:iCs/>
                      <w:color w:val="auto"/>
                      <w:lang w:eastAsia="en-US"/>
                    </w:rPr>
                  </w:pPr>
                  <w:r w:rsidRPr="00D53D97">
                    <w:rPr>
                      <w:i/>
                      <w:iCs/>
                      <w:color w:val="auto"/>
                      <w:lang w:eastAsia="en-US"/>
                    </w:rPr>
                    <w:t>Identifying and/or prioritising research questions and/or outcomes</w:t>
                  </w:r>
                </w:p>
                <w:p w14:paraId="508024A5" w14:textId="77777777" w:rsidR="00D53D97" w:rsidRDefault="005A5B10" w:rsidP="00D53D97">
                  <w:pPr>
                    <w:pStyle w:val="ListParagraph"/>
                    <w:numPr>
                      <w:ilvl w:val="0"/>
                      <w:numId w:val="5"/>
                    </w:numPr>
                    <w:rPr>
                      <w:i/>
                      <w:iCs/>
                      <w:color w:val="auto"/>
                      <w:lang w:eastAsia="en-US"/>
                    </w:rPr>
                  </w:pPr>
                  <w:r w:rsidRPr="00D53D97">
                    <w:rPr>
                      <w:i/>
                      <w:iCs/>
                      <w:color w:val="auto"/>
                      <w:lang w:eastAsia="en-US"/>
                    </w:rPr>
                    <w:t>Design of the research</w:t>
                  </w:r>
                </w:p>
                <w:p w14:paraId="0B170647" w14:textId="77777777" w:rsidR="00D53D97" w:rsidRDefault="005A5B10" w:rsidP="00D53D97">
                  <w:pPr>
                    <w:pStyle w:val="ListParagraph"/>
                    <w:numPr>
                      <w:ilvl w:val="0"/>
                      <w:numId w:val="5"/>
                    </w:numPr>
                    <w:rPr>
                      <w:i/>
                      <w:iCs/>
                      <w:color w:val="auto"/>
                      <w:lang w:eastAsia="en-US"/>
                    </w:rPr>
                  </w:pPr>
                  <w:r w:rsidRPr="00D53D97">
                    <w:rPr>
                      <w:i/>
                      <w:iCs/>
                      <w:color w:val="auto"/>
                      <w:lang w:eastAsia="en-US"/>
                    </w:rPr>
                    <w:t>Planning/contributing to development of PPIE activities</w:t>
                  </w:r>
                </w:p>
                <w:p w14:paraId="7BF4CF94" w14:textId="77777777" w:rsidR="00D53D97" w:rsidRDefault="005A5B10" w:rsidP="00D53D97">
                  <w:pPr>
                    <w:pStyle w:val="ListParagraph"/>
                    <w:numPr>
                      <w:ilvl w:val="0"/>
                      <w:numId w:val="5"/>
                    </w:numPr>
                    <w:rPr>
                      <w:i/>
                      <w:iCs/>
                      <w:color w:val="auto"/>
                      <w:lang w:eastAsia="en-US"/>
                    </w:rPr>
                  </w:pPr>
                  <w:r w:rsidRPr="00D53D97">
                    <w:rPr>
                      <w:i/>
                      <w:iCs/>
                      <w:color w:val="auto"/>
                      <w:lang w:eastAsia="en-US"/>
                    </w:rPr>
                    <w:t>Management of the research (e.g., steering/advisory group)</w:t>
                  </w:r>
                </w:p>
                <w:p w14:paraId="7812D305" w14:textId="77777777" w:rsidR="00D53D97" w:rsidRDefault="005A5B10" w:rsidP="00D53D97">
                  <w:pPr>
                    <w:pStyle w:val="ListParagraph"/>
                    <w:numPr>
                      <w:ilvl w:val="0"/>
                      <w:numId w:val="5"/>
                    </w:numPr>
                    <w:rPr>
                      <w:i/>
                      <w:iCs/>
                      <w:color w:val="auto"/>
                      <w:lang w:eastAsia="en-US"/>
                    </w:rPr>
                  </w:pPr>
                  <w:r w:rsidRPr="00D53D97">
                    <w:rPr>
                      <w:i/>
                      <w:iCs/>
                      <w:color w:val="auto"/>
                      <w:lang w:eastAsia="en-US"/>
                    </w:rPr>
                    <w:t>Undertaking/analysing the research (e.g. member of research team)</w:t>
                  </w:r>
                </w:p>
                <w:p w14:paraId="05DE6D65" w14:textId="77777777" w:rsidR="00D53D97" w:rsidRDefault="005A5B10" w:rsidP="00D53D97">
                  <w:pPr>
                    <w:pStyle w:val="ListParagraph"/>
                    <w:numPr>
                      <w:ilvl w:val="0"/>
                      <w:numId w:val="5"/>
                    </w:numPr>
                    <w:rPr>
                      <w:i/>
                      <w:iCs/>
                      <w:color w:val="auto"/>
                      <w:lang w:eastAsia="en-US"/>
                    </w:rPr>
                  </w:pPr>
                  <w:r w:rsidRPr="00D53D97">
                    <w:rPr>
                      <w:i/>
                      <w:iCs/>
                      <w:color w:val="auto"/>
                      <w:lang w:eastAsia="en-US"/>
                    </w:rPr>
                    <w:t>Dissemination of research findings to academic/stakeholder audiences</w:t>
                  </w:r>
                </w:p>
                <w:p w14:paraId="62F22724" w14:textId="3A3284BF" w:rsidR="005A5B10" w:rsidRPr="00D53D97" w:rsidRDefault="005A5B10" w:rsidP="005A5B10">
                  <w:pPr>
                    <w:pStyle w:val="ListParagraph"/>
                    <w:numPr>
                      <w:ilvl w:val="0"/>
                      <w:numId w:val="5"/>
                    </w:numPr>
                    <w:rPr>
                      <w:i/>
                      <w:iCs/>
                      <w:color w:val="auto"/>
                      <w:lang w:eastAsia="en-US"/>
                    </w:rPr>
                  </w:pPr>
                  <w:r w:rsidRPr="00D53D97">
                    <w:rPr>
                      <w:i/>
                      <w:iCs/>
                      <w:color w:val="auto"/>
                      <w:lang w:eastAsia="en-US"/>
                    </w:rPr>
                    <w:t xml:space="preserve">Developing communication/engagement activities for the public  </w:t>
                  </w:r>
                </w:p>
              </w:tc>
            </w:tr>
            <w:tr w:rsidR="005A5B10" w:rsidRPr="00807D3E" w14:paraId="39C92856" w14:textId="77777777" w:rsidTr="005C40C3">
              <w:trPr>
                <w:trHeight w:val="942"/>
              </w:trPr>
              <w:tc>
                <w:tcPr>
                  <w:tcW w:w="621" w:type="dxa"/>
                </w:tcPr>
                <w:p w14:paraId="35F02E0B" w14:textId="5A1F6969" w:rsidR="005A5B10" w:rsidRDefault="005A5B10" w:rsidP="005A5B10">
                  <w:pPr>
                    <w:pStyle w:val="GreenSubheading"/>
                    <w:spacing w:before="120" w:after="120" w:line="240" w:lineRule="auto"/>
                    <w:rPr>
                      <w:b w:val="0"/>
                      <w:color w:val="3C3C3B" w:themeColor="accent2"/>
                      <w:sz w:val="22"/>
                      <w:szCs w:val="22"/>
                    </w:rPr>
                  </w:pPr>
                </w:p>
              </w:tc>
              <w:tc>
                <w:tcPr>
                  <w:tcW w:w="8878" w:type="dxa"/>
                  <w:shd w:val="clear" w:color="auto" w:fill="FFFFCC"/>
                </w:tcPr>
                <w:p w14:paraId="5A233589" w14:textId="77777777" w:rsidR="005A5B10" w:rsidRDefault="005A5B10" w:rsidP="005A5B10">
                  <w:pPr>
                    <w:pStyle w:val="GreenSubheading"/>
                    <w:spacing w:before="120" w:after="120" w:line="240" w:lineRule="auto"/>
                    <w:rPr>
                      <w:b w:val="0"/>
                      <w:color w:val="3C3C3B" w:themeColor="accent2"/>
                      <w:sz w:val="22"/>
                      <w:szCs w:val="22"/>
                    </w:rPr>
                  </w:pPr>
                </w:p>
                <w:p w14:paraId="13C9A4EF" w14:textId="17664DE1" w:rsidR="005A5B10" w:rsidRDefault="7E1999B3" w:rsidP="005A5B10">
                  <w:pPr>
                    <w:pStyle w:val="GreenSubheading"/>
                    <w:spacing w:before="120" w:after="120" w:line="240" w:lineRule="auto"/>
                    <w:rPr>
                      <w:b w:val="0"/>
                      <w:color w:val="3C3C3B" w:themeColor="accent2"/>
                      <w:sz w:val="22"/>
                      <w:szCs w:val="22"/>
                    </w:rPr>
                  </w:pPr>
                  <w:r w:rsidRPr="7E1999B3">
                    <w:rPr>
                      <w:b w:val="0"/>
                      <w:color w:val="3C3C3B" w:themeColor="accent2"/>
                      <w:sz w:val="22"/>
                      <w:szCs w:val="22"/>
                    </w:rPr>
                    <w:t>(250 words)</w:t>
                  </w:r>
                </w:p>
              </w:tc>
            </w:tr>
            <w:tr w:rsidR="005A5B10" w:rsidRPr="00807D3E" w14:paraId="052432C9" w14:textId="77777777" w:rsidTr="005C40C3">
              <w:trPr>
                <w:trHeight w:val="2165"/>
              </w:trPr>
              <w:tc>
                <w:tcPr>
                  <w:tcW w:w="9500" w:type="dxa"/>
                  <w:gridSpan w:val="2"/>
                </w:tcPr>
                <w:p w14:paraId="751D37F7" w14:textId="77777777" w:rsidR="005A5B10" w:rsidRPr="00A4545E" w:rsidRDefault="005A5B10" w:rsidP="005A5B10">
                  <w:pPr>
                    <w:pStyle w:val="GreenSubheading"/>
                    <w:spacing w:before="120" w:after="120" w:line="240" w:lineRule="auto"/>
                    <w:rPr>
                      <w:bCs/>
                      <w:color w:val="3C3C3B" w:themeColor="accent2"/>
                      <w:sz w:val="22"/>
                      <w:szCs w:val="22"/>
                    </w:rPr>
                  </w:pPr>
                  <w:r w:rsidRPr="00A4545E">
                    <w:rPr>
                      <w:bCs/>
                      <w:color w:val="3C3C3B" w:themeColor="accent2"/>
                      <w:sz w:val="22"/>
                      <w:szCs w:val="22"/>
                    </w:rPr>
                    <w:t>Scoring Criteria:</w:t>
                  </w:r>
                </w:p>
                <w:p w14:paraId="7CF8FEEE" w14:textId="77777777" w:rsidR="005A5B10" w:rsidRPr="005C40C3" w:rsidRDefault="005A5B10" w:rsidP="005A5B10">
                  <w:pPr>
                    <w:pStyle w:val="GreenSubheading"/>
                    <w:spacing w:before="120" w:after="120" w:line="240" w:lineRule="auto"/>
                    <w:rPr>
                      <w:b w:val="0"/>
                      <w:color w:val="3C3C3B" w:themeColor="accent2"/>
                      <w:sz w:val="22"/>
                      <w:szCs w:val="22"/>
                    </w:rPr>
                  </w:pPr>
                  <w:r w:rsidRPr="005C40C3">
                    <w:rPr>
                      <w:b w:val="0"/>
                      <w:color w:val="3C3C3B" w:themeColor="accent2"/>
                      <w:sz w:val="22"/>
                      <w:szCs w:val="22"/>
                    </w:rPr>
                    <w:t>0 – Very limited PPIE input into proposal development</w:t>
                  </w:r>
                </w:p>
                <w:p w14:paraId="7758E891" w14:textId="69DBBB9E" w:rsidR="005A5B10" w:rsidRPr="005C40C3" w:rsidRDefault="005A5B10" w:rsidP="005A5B10">
                  <w:pPr>
                    <w:pStyle w:val="GreenSubheading"/>
                    <w:spacing w:before="120" w:after="120" w:line="240" w:lineRule="auto"/>
                    <w:rPr>
                      <w:b w:val="0"/>
                      <w:color w:val="3C3C3B" w:themeColor="accent2"/>
                      <w:sz w:val="22"/>
                      <w:szCs w:val="22"/>
                    </w:rPr>
                  </w:pPr>
                  <w:r w:rsidRPr="005C40C3">
                    <w:rPr>
                      <w:b w:val="0"/>
                      <w:color w:val="3C3C3B" w:themeColor="accent2"/>
                      <w:sz w:val="22"/>
                      <w:szCs w:val="22"/>
                    </w:rPr>
                    <w:t>4 – PPIE input has limited detail and with poor integration</w:t>
                  </w:r>
                  <w:r w:rsidR="00B275B0" w:rsidRPr="005C40C3">
                    <w:rPr>
                      <w:b w:val="0"/>
                      <w:color w:val="3C3C3B" w:themeColor="accent2"/>
                      <w:sz w:val="22"/>
                      <w:szCs w:val="22"/>
                    </w:rPr>
                    <w:t xml:space="preserve"> across research stages</w:t>
                  </w:r>
                </w:p>
                <w:p w14:paraId="28DF0979" w14:textId="5D5EC0A2" w:rsidR="005A5B10" w:rsidRPr="005C40C3" w:rsidRDefault="005A5B10" w:rsidP="005A5B10">
                  <w:pPr>
                    <w:pStyle w:val="GreenSubheading"/>
                    <w:spacing w:before="120" w:after="120" w:line="240" w:lineRule="auto"/>
                    <w:rPr>
                      <w:b w:val="0"/>
                      <w:color w:val="3C3C3B" w:themeColor="accent2"/>
                      <w:sz w:val="22"/>
                      <w:szCs w:val="22"/>
                    </w:rPr>
                  </w:pPr>
                  <w:r w:rsidRPr="005C40C3">
                    <w:rPr>
                      <w:b w:val="0"/>
                      <w:color w:val="3C3C3B" w:themeColor="accent2"/>
                      <w:sz w:val="22"/>
                      <w:szCs w:val="22"/>
                    </w:rPr>
                    <w:t>7 – PPIE input is sufficiently detailed with good integration</w:t>
                  </w:r>
                  <w:r w:rsidR="00B275B0" w:rsidRPr="005C40C3">
                    <w:rPr>
                      <w:b w:val="0"/>
                      <w:color w:val="3C3C3B" w:themeColor="accent2"/>
                      <w:sz w:val="22"/>
                      <w:szCs w:val="22"/>
                    </w:rPr>
                    <w:t xml:space="preserve"> across research stages</w:t>
                  </w:r>
                </w:p>
                <w:p w14:paraId="0F7B381C" w14:textId="7A3FD473" w:rsidR="005A5B10" w:rsidRDefault="005A5B10" w:rsidP="005A5B10">
                  <w:pPr>
                    <w:pStyle w:val="GreenSubheading"/>
                    <w:spacing w:before="120" w:after="120" w:line="240" w:lineRule="auto"/>
                    <w:rPr>
                      <w:b w:val="0"/>
                      <w:color w:val="3C3C3B" w:themeColor="accent2"/>
                      <w:sz w:val="22"/>
                      <w:szCs w:val="22"/>
                    </w:rPr>
                  </w:pPr>
                  <w:r w:rsidRPr="005C40C3">
                    <w:rPr>
                      <w:b w:val="0"/>
                      <w:color w:val="3C3C3B" w:themeColor="accent2"/>
                      <w:sz w:val="22"/>
                      <w:szCs w:val="22"/>
                    </w:rPr>
                    <w:t>10 – PPIE input is sufficiently detailed with excellent integration</w:t>
                  </w:r>
                  <w:r w:rsidR="00B275B0" w:rsidRPr="00001103">
                    <w:rPr>
                      <w:b w:val="0"/>
                      <w:color w:val="3C3C3B" w:themeColor="accent2"/>
                      <w:sz w:val="22"/>
                      <w:szCs w:val="22"/>
                    </w:rPr>
                    <w:t xml:space="preserve"> </w:t>
                  </w:r>
                  <w:r w:rsidR="00B275B0" w:rsidRPr="005C40C3">
                    <w:rPr>
                      <w:b w:val="0"/>
                      <w:color w:val="3C3C3B" w:themeColor="accent2"/>
                      <w:sz w:val="22"/>
                      <w:szCs w:val="22"/>
                    </w:rPr>
                    <w:t>across research stages</w:t>
                  </w:r>
                </w:p>
              </w:tc>
            </w:tr>
          </w:tbl>
          <w:p w14:paraId="5FA46BDF" w14:textId="3585C3EA" w:rsidR="00870D05" w:rsidRPr="00525EB1" w:rsidRDefault="00870D05" w:rsidP="00525EB1">
            <w:pPr>
              <w:rPr>
                <w:i/>
                <w:iCs/>
                <w:color w:val="auto"/>
                <w:lang w:eastAsia="en-US"/>
              </w:rPr>
            </w:pPr>
          </w:p>
        </w:tc>
      </w:tr>
    </w:tbl>
    <w:p w14:paraId="678073DB" w14:textId="77777777" w:rsidR="007E3067" w:rsidRDefault="007E3067" w:rsidP="00895A2A"/>
    <w:sectPr w:rsidR="007E3067" w:rsidSect="00A71499">
      <w:headerReference w:type="default" r:id="rId15"/>
      <w:footerReference w:type="default" r:id="rId16"/>
      <w:headerReference w:type="first" r:id="rId17"/>
      <w:pgSz w:w="11906" w:h="16838" w:code="9"/>
      <w:pgMar w:top="2543" w:right="1134" w:bottom="993"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595C" w14:textId="77777777" w:rsidR="00571881" w:rsidRDefault="00571881" w:rsidP="00357E08">
      <w:r>
        <w:separator/>
      </w:r>
    </w:p>
  </w:endnote>
  <w:endnote w:type="continuationSeparator" w:id="0">
    <w:p w14:paraId="63F25229" w14:textId="77777777" w:rsidR="00571881" w:rsidRDefault="00571881" w:rsidP="003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74440"/>
      <w:docPartObj>
        <w:docPartGallery w:val="Page Numbers (Bottom of Page)"/>
        <w:docPartUnique/>
      </w:docPartObj>
    </w:sdtPr>
    <w:sdtEndPr>
      <w:rPr>
        <w:noProof/>
      </w:rPr>
    </w:sdtEndPr>
    <w:sdtContent>
      <w:p w14:paraId="1984346E" w14:textId="380DCAEE" w:rsidR="0085656D" w:rsidRDefault="008565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471C9" w14:textId="77777777" w:rsidR="0085656D" w:rsidRDefault="0085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7B6C" w14:textId="77777777" w:rsidR="00571881" w:rsidRDefault="00571881" w:rsidP="00357E08">
      <w:bookmarkStart w:id="0" w:name="_Hlk78378376"/>
      <w:bookmarkEnd w:id="0"/>
      <w:r>
        <w:separator/>
      </w:r>
    </w:p>
  </w:footnote>
  <w:footnote w:type="continuationSeparator" w:id="0">
    <w:p w14:paraId="32013A0A" w14:textId="77777777" w:rsidR="00571881" w:rsidRDefault="00571881" w:rsidP="0035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AB50" w14:textId="1EEBE487" w:rsidR="00F26BE1" w:rsidRDefault="00180BA0" w:rsidP="00180BA0">
    <w:pPr>
      <w:pStyle w:val="Header"/>
      <w:tabs>
        <w:tab w:val="center" w:pos="4819"/>
      </w:tabs>
      <w:jc w:val="both"/>
    </w:pPr>
    <w:r w:rsidRPr="008D4CF5">
      <w:rPr>
        <w:noProof/>
      </w:rPr>
      <w:drawing>
        <wp:anchor distT="0" distB="0" distL="114300" distR="114300" simplePos="0" relativeHeight="251663360" behindDoc="0" locked="0" layoutInCell="1" allowOverlap="1" wp14:anchorId="55D4C9FE" wp14:editId="0CA2A410">
          <wp:simplePos x="0" y="0"/>
          <wp:positionH relativeFrom="column">
            <wp:posOffset>4533708</wp:posOffset>
          </wp:positionH>
          <wp:positionV relativeFrom="paragraph">
            <wp:posOffset>786130</wp:posOffset>
          </wp:positionV>
          <wp:extent cx="685800" cy="534670"/>
          <wp:effectExtent l="0" t="0" r="0" b="0"/>
          <wp:wrapSquare wrapText="bothSides"/>
          <wp:docPr id="183493137" name="Picture 1834931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685800" cy="534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8164CC6" wp14:editId="73CC1A16">
          <wp:simplePos x="0" y="0"/>
          <wp:positionH relativeFrom="column">
            <wp:posOffset>4632886</wp:posOffset>
          </wp:positionH>
          <wp:positionV relativeFrom="paragraph">
            <wp:posOffset>19818</wp:posOffset>
          </wp:positionV>
          <wp:extent cx="2019300" cy="676275"/>
          <wp:effectExtent l="0" t="0" r="0" b="952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2"/>
                  <a:srcRect r="45055" b="27797"/>
                  <a:stretch/>
                </pic:blipFill>
                <pic:spPr bwMode="auto">
                  <a:xfrm>
                    <a:off x="0" y="0"/>
                    <a:ext cx="20193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AB3AE5C" wp14:editId="6E4F88F7">
          <wp:simplePos x="0" y="0"/>
          <wp:positionH relativeFrom="column">
            <wp:posOffset>3372234</wp:posOffset>
          </wp:positionH>
          <wp:positionV relativeFrom="paragraph">
            <wp:posOffset>-197204</wp:posOffset>
          </wp:positionV>
          <wp:extent cx="1133475" cy="1011555"/>
          <wp:effectExtent l="0" t="0" r="952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0066AA54" wp14:editId="41751614">
          <wp:simplePos x="0" y="0"/>
          <wp:positionH relativeFrom="column">
            <wp:posOffset>1765920</wp:posOffset>
          </wp:positionH>
          <wp:positionV relativeFrom="paragraph">
            <wp:posOffset>-120636</wp:posOffset>
          </wp:positionV>
          <wp:extent cx="1371600" cy="936625"/>
          <wp:effectExtent l="0" t="0" r="0" b="0"/>
          <wp:wrapSquare wrapText="bothSides"/>
          <wp:docPr id="183493133" name="Picture 1834931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93133" name="Picture 183493133" descr="A picture containing logo&#10;&#10;Description automatically generated"/>
                  <pic:cNvPicPr/>
                </pic:nvPicPr>
                <pic:blipFill rotWithShape="1">
                  <a:blip r:embed="rId2"/>
                  <a:srcRect l="60440"/>
                  <a:stretch/>
                </pic:blipFill>
                <pic:spPr bwMode="auto">
                  <a:xfrm>
                    <a:off x="0" y="0"/>
                    <a:ext cx="1371600" cy="93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D5A05">
      <w:rPr>
        <w:noProof/>
      </w:rPr>
      <w:drawing>
        <wp:inline distT="0" distB="0" distL="0" distR="0" wp14:anchorId="130C9D0E" wp14:editId="5D9F0D3A">
          <wp:extent cx="1431212" cy="786883"/>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993" cy="791161"/>
                  </a:xfrm>
                  <a:prstGeom prst="rect">
                    <a:avLst/>
                  </a:prstGeom>
                  <a:noFill/>
                  <a:ln>
                    <a:noFill/>
                  </a:ln>
                </pic:spPr>
              </pic:pic>
            </a:graphicData>
          </a:graphic>
        </wp:inline>
      </w:drawing>
    </w:r>
    <w:r w:rsidR="00F26BE1">
      <w:tab/>
    </w:r>
  </w:p>
  <w:p w14:paraId="71AA0584" w14:textId="6DDC0772" w:rsidR="00111AE6" w:rsidRPr="00F26BE1" w:rsidRDefault="00180BA0" w:rsidP="00F26BE1">
    <w:pPr>
      <w:pStyle w:val="Header"/>
    </w:pPr>
    <w:r>
      <w:rPr>
        <w:noProof/>
      </w:rPr>
      <w:drawing>
        <wp:anchor distT="0" distB="0" distL="114300" distR="114300" simplePos="0" relativeHeight="251668480" behindDoc="0" locked="0" layoutInCell="1" allowOverlap="1" wp14:anchorId="2C73837E" wp14:editId="4AB286D6">
          <wp:simplePos x="0" y="0"/>
          <wp:positionH relativeFrom="margin">
            <wp:posOffset>5336806</wp:posOffset>
          </wp:positionH>
          <wp:positionV relativeFrom="paragraph">
            <wp:posOffset>87630</wp:posOffset>
          </wp:positionV>
          <wp:extent cx="1165860" cy="444500"/>
          <wp:effectExtent l="0" t="0" r="0" b="0"/>
          <wp:wrapNone/>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44500"/>
                  </a:xfrm>
                  <a:prstGeom prst="rect">
                    <a:avLst/>
                  </a:prstGeom>
                  <a:noFill/>
                </pic:spPr>
              </pic:pic>
            </a:graphicData>
          </a:graphic>
        </wp:anchor>
      </w:drawing>
    </w:r>
    <w:r w:rsidRPr="008D4CF5">
      <w:rPr>
        <w:noProof/>
      </w:rPr>
      <w:drawing>
        <wp:anchor distT="0" distB="0" distL="114300" distR="114300" simplePos="0" relativeHeight="251665408" behindDoc="0" locked="0" layoutInCell="1" allowOverlap="1" wp14:anchorId="542A51BC" wp14:editId="58A9480F">
          <wp:simplePos x="0" y="0"/>
          <wp:positionH relativeFrom="column">
            <wp:posOffset>-503850</wp:posOffset>
          </wp:positionH>
          <wp:positionV relativeFrom="paragraph">
            <wp:posOffset>168305</wp:posOffset>
          </wp:positionV>
          <wp:extent cx="1219200" cy="400050"/>
          <wp:effectExtent l="0" t="0" r="0" b="0"/>
          <wp:wrapSquare wrapText="bothSides"/>
          <wp:docPr id="183493134" name="Picture 1834931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stretch>
                    <a:fillRect/>
                  </a:stretch>
                </pic:blipFill>
                <pic:spPr>
                  <a:xfrm>
                    <a:off x="0" y="0"/>
                    <a:ext cx="1219200" cy="400050"/>
                  </a:xfrm>
                  <a:prstGeom prst="rect">
                    <a:avLst/>
                  </a:prstGeom>
                </pic:spPr>
              </pic:pic>
            </a:graphicData>
          </a:graphic>
          <wp14:sizeRelH relativeFrom="margin">
            <wp14:pctWidth>0</wp14:pctWidth>
          </wp14:sizeRelH>
          <wp14:sizeRelV relativeFrom="margin">
            <wp14:pctHeight>0</wp14:pctHeight>
          </wp14:sizeRelV>
        </wp:anchor>
      </w:drawing>
    </w:r>
    <w:r w:rsidRPr="008D4CF5">
      <w:rPr>
        <w:noProof/>
      </w:rPr>
      <w:drawing>
        <wp:anchor distT="0" distB="0" distL="114300" distR="114300" simplePos="0" relativeHeight="251666432" behindDoc="0" locked="0" layoutInCell="1" allowOverlap="1" wp14:anchorId="7F2277AE" wp14:editId="1FBA005D">
          <wp:simplePos x="0" y="0"/>
          <wp:positionH relativeFrom="column">
            <wp:posOffset>879002</wp:posOffset>
          </wp:positionH>
          <wp:positionV relativeFrom="paragraph">
            <wp:posOffset>123411</wp:posOffset>
          </wp:positionV>
          <wp:extent cx="1038225" cy="394970"/>
          <wp:effectExtent l="0" t="0" r="9525" b="5080"/>
          <wp:wrapSquare wrapText="bothSides"/>
          <wp:docPr id="183493135" name="Picture 18349313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7"/>
                  <a:stretch>
                    <a:fillRect/>
                  </a:stretch>
                </pic:blipFill>
                <pic:spPr>
                  <a:xfrm>
                    <a:off x="0" y="0"/>
                    <a:ext cx="1038225" cy="394970"/>
                  </a:xfrm>
                  <a:prstGeom prst="rect">
                    <a:avLst/>
                  </a:prstGeom>
                </pic:spPr>
              </pic:pic>
            </a:graphicData>
          </a:graphic>
          <wp14:sizeRelH relativeFrom="margin">
            <wp14:pctWidth>0</wp14:pctWidth>
          </wp14:sizeRelH>
          <wp14:sizeRelV relativeFrom="margin">
            <wp14:pctHeight>0</wp14:pctHeight>
          </wp14:sizeRelV>
        </wp:anchor>
      </w:drawing>
    </w:r>
    <w:r w:rsidRPr="008D4CF5">
      <w:rPr>
        <w:noProof/>
      </w:rPr>
      <w:drawing>
        <wp:anchor distT="0" distB="0" distL="114300" distR="114300" simplePos="0" relativeHeight="251664384" behindDoc="0" locked="0" layoutInCell="1" allowOverlap="1" wp14:anchorId="6216E6B8" wp14:editId="7CF4E27A">
          <wp:simplePos x="0" y="0"/>
          <wp:positionH relativeFrom="margin">
            <wp:posOffset>2018636</wp:posOffset>
          </wp:positionH>
          <wp:positionV relativeFrom="paragraph">
            <wp:posOffset>76407</wp:posOffset>
          </wp:positionV>
          <wp:extent cx="1122045" cy="448945"/>
          <wp:effectExtent l="0" t="0" r="1905" b="8255"/>
          <wp:wrapSquare wrapText="bothSides"/>
          <wp:docPr id="183493136" name="Picture 1834931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stretch>
                    <a:fillRect/>
                  </a:stretch>
                </pic:blipFill>
                <pic:spPr>
                  <a:xfrm>
                    <a:off x="0" y="0"/>
                    <a:ext cx="1122045" cy="448945"/>
                  </a:xfrm>
                  <a:prstGeom prst="rect">
                    <a:avLst/>
                  </a:prstGeom>
                </pic:spPr>
              </pic:pic>
            </a:graphicData>
          </a:graphic>
          <wp14:sizeRelH relativeFrom="margin">
            <wp14:pctWidth>0</wp14:pctWidth>
          </wp14:sizeRelH>
          <wp14:sizeRelV relativeFrom="margin">
            <wp14:pctHeight>0</wp14:pctHeight>
          </wp14:sizeRelV>
        </wp:anchor>
      </w:drawing>
    </w:r>
    <w:r w:rsidRPr="008D4CF5">
      <w:rPr>
        <w:noProof/>
      </w:rPr>
      <w:drawing>
        <wp:anchor distT="0" distB="0" distL="114300" distR="114300" simplePos="0" relativeHeight="251667456" behindDoc="0" locked="0" layoutInCell="1" allowOverlap="1" wp14:anchorId="5B1F008A" wp14:editId="14630194">
          <wp:simplePos x="0" y="0"/>
          <wp:positionH relativeFrom="column">
            <wp:posOffset>3311436</wp:posOffset>
          </wp:positionH>
          <wp:positionV relativeFrom="paragraph">
            <wp:posOffset>225159</wp:posOffset>
          </wp:positionV>
          <wp:extent cx="943610" cy="274955"/>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9436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1FD" w14:textId="77777777" w:rsidR="005C05FB" w:rsidRDefault="005C05FB">
    <w:pPr>
      <w:pStyle w:val="Header"/>
    </w:pPr>
    <w:r w:rsidRPr="004E5590">
      <w:rPr>
        <w:noProof/>
      </w:rPr>
      <w:drawing>
        <wp:anchor distT="0" distB="0" distL="114300" distR="114300" simplePos="0" relativeHeight="251659264" behindDoc="1" locked="0" layoutInCell="1" allowOverlap="1" wp14:anchorId="169A87AA" wp14:editId="4153311E">
          <wp:simplePos x="0" y="0"/>
          <wp:positionH relativeFrom="page">
            <wp:posOffset>720090</wp:posOffset>
          </wp:positionH>
          <wp:positionV relativeFrom="page">
            <wp:posOffset>669825</wp:posOffset>
          </wp:positionV>
          <wp:extent cx="1620000" cy="572400"/>
          <wp:effectExtent l="0" t="0" r="5715" b="0"/>
          <wp:wrapNone/>
          <wp:docPr id="183493138" name="Picture 18349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41443808"/>
    <w:lvl w:ilvl="0" w:tplc="FFFFFFFF">
      <w:start w:val="1"/>
      <w:numFmt w:val="decimal"/>
      <w:pStyle w:val="ListNumber"/>
      <w:lvlText w:val="%1."/>
      <w:lvlJc w:val="left"/>
      <w:pPr>
        <w:ind w:left="360" w:hanging="360"/>
      </w:pPr>
      <w:rPr>
        <w:b/>
        <w:i w:val="0"/>
        <w:color w:val="3CB28C" w:themeColor="text1"/>
      </w:rPr>
    </w:lvl>
    <w:lvl w:ilvl="1" w:tplc="E2E2B618">
      <w:numFmt w:val="decimal"/>
      <w:lvlText w:val=""/>
      <w:lvlJc w:val="left"/>
    </w:lvl>
    <w:lvl w:ilvl="2" w:tplc="563C9A7E">
      <w:numFmt w:val="decimal"/>
      <w:lvlText w:val=""/>
      <w:lvlJc w:val="left"/>
    </w:lvl>
    <w:lvl w:ilvl="3" w:tplc="8438D864">
      <w:numFmt w:val="decimal"/>
      <w:lvlText w:val=""/>
      <w:lvlJc w:val="left"/>
    </w:lvl>
    <w:lvl w:ilvl="4" w:tplc="12F82AAC">
      <w:numFmt w:val="decimal"/>
      <w:lvlText w:val=""/>
      <w:lvlJc w:val="left"/>
    </w:lvl>
    <w:lvl w:ilvl="5" w:tplc="8146EE5E">
      <w:numFmt w:val="decimal"/>
      <w:lvlText w:val=""/>
      <w:lvlJc w:val="left"/>
    </w:lvl>
    <w:lvl w:ilvl="6" w:tplc="4ADEB1E2">
      <w:numFmt w:val="decimal"/>
      <w:lvlText w:val=""/>
      <w:lvlJc w:val="left"/>
    </w:lvl>
    <w:lvl w:ilvl="7" w:tplc="C83E7ED8">
      <w:numFmt w:val="decimal"/>
      <w:lvlText w:val=""/>
      <w:lvlJc w:val="left"/>
    </w:lvl>
    <w:lvl w:ilvl="8" w:tplc="B27CD8F0">
      <w:numFmt w:val="decimal"/>
      <w:lvlText w:val=""/>
      <w:lvlJc w:val="left"/>
    </w:lvl>
  </w:abstractNum>
  <w:abstractNum w:abstractNumId="1" w15:restartNumberingAfterBreak="0">
    <w:nsid w:val="04350695"/>
    <w:multiLevelType w:val="hybridMultilevel"/>
    <w:tmpl w:val="4FF03AE4"/>
    <w:lvl w:ilvl="0" w:tplc="6ACEEF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D2D76"/>
    <w:multiLevelType w:val="multilevel"/>
    <w:tmpl w:val="7400B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BA4F23"/>
    <w:multiLevelType w:val="hybridMultilevel"/>
    <w:tmpl w:val="E6A49F62"/>
    <w:lvl w:ilvl="0" w:tplc="FFFFFFFF">
      <w:start w:val="1"/>
      <w:numFmt w:val="bullet"/>
      <w:pStyle w:val="ListBullet"/>
      <w:lvlText w:val=""/>
      <w:lvlJc w:val="left"/>
      <w:pPr>
        <w:ind w:left="720" w:hanging="360"/>
      </w:pPr>
      <w:rPr>
        <w:rFonts w:ascii="Symbol" w:hAnsi="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7B"/>
    <w:rsid w:val="000005FE"/>
    <w:rsid w:val="00001103"/>
    <w:rsid w:val="000131A3"/>
    <w:rsid w:val="00014B89"/>
    <w:rsid w:val="00017B3E"/>
    <w:rsid w:val="00021A39"/>
    <w:rsid w:val="00021FE1"/>
    <w:rsid w:val="000222FD"/>
    <w:rsid w:val="00025E7D"/>
    <w:rsid w:val="00031E7E"/>
    <w:rsid w:val="00032DB5"/>
    <w:rsid w:val="00037C17"/>
    <w:rsid w:val="000429AC"/>
    <w:rsid w:val="00042A9D"/>
    <w:rsid w:val="00042B6A"/>
    <w:rsid w:val="00042B99"/>
    <w:rsid w:val="00055FDD"/>
    <w:rsid w:val="0006119C"/>
    <w:rsid w:val="000618ED"/>
    <w:rsid w:val="000637A6"/>
    <w:rsid w:val="000659AF"/>
    <w:rsid w:val="00066BBA"/>
    <w:rsid w:val="000714AC"/>
    <w:rsid w:val="00071509"/>
    <w:rsid w:val="00076A90"/>
    <w:rsid w:val="00082ED7"/>
    <w:rsid w:val="00083DD5"/>
    <w:rsid w:val="00084C1B"/>
    <w:rsid w:val="00093FD3"/>
    <w:rsid w:val="000A375B"/>
    <w:rsid w:val="000B0ED9"/>
    <w:rsid w:val="000B148D"/>
    <w:rsid w:val="000B183B"/>
    <w:rsid w:val="000B2F11"/>
    <w:rsid w:val="000C20BD"/>
    <w:rsid w:val="000C2DBB"/>
    <w:rsid w:val="000C5EA5"/>
    <w:rsid w:val="000D0094"/>
    <w:rsid w:val="000D0A8D"/>
    <w:rsid w:val="000D23A6"/>
    <w:rsid w:val="000D2DE0"/>
    <w:rsid w:val="000D6352"/>
    <w:rsid w:val="000D6867"/>
    <w:rsid w:val="000F5C22"/>
    <w:rsid w:val="000F7341"/>
    <w:rsid w:val="000F7A88"/>
    <w:rsid w:val="00100589"/>
    <w:rsid w:val="001026C6"/>
    <w:rsid w:val="0010462B"/>
    <w:rsid w:val="00111AE6"/>
    <w:rsid w:val="00121BD8"/>
    <w:rsid w:val="00123AD3"/>
    <w:rsid w:val="00125C0E"/>
    <w:rsid w:val="001271AE"/>
    <w:rsid w:val="00130191"/>
    <w:rsid w:val="001310AD"/>
    <w:rsid w:val="0013371B"/>
    <w:rsid w:val="00134DEB"/>
    <w:rsid w:val="001364BF"/>
    <w:rsid w:val="00136C90"/>
    <w:rsid w:val="001529B3"/>
    <w:rsid w:val="0016599F"/>
    <w:rsid w:val="001708B9"/>
    <w:rsid w:val="0017280D"/>
    <w:rsid w:val="001757CE"/>
    <w:rsid w:val="00180BA0"/>
    <w:rsid w:val="00180BDA"/>
    <w:rsid w:val="0018108F"/>
    <w:rsid w:val="0018537F"/>
    <w:rsid w:val="00186FC8"/>
    <w:rsid w:val="00191F5A"/>
    <w:rsid w:val="001975EF"/>
    <w:rsid w:val="0019765A"/>
    <w:rsid w:val="001A242B"/>
    <w:rsid w:val="001A45CF"/>
    <w:rsid w:val="001B5C19"/>
    <w:rsid w:val="001C58A5"/>
    <w:rsid w:val="001D03A7"/>
    <w:rsid w:val="001D3225"/>
    <w:rsid w:val="001E495B"/>
    <w:rsid w:val="001E6161"/>
    <w:rsid w:val="001E7B89"/>
    <w:rsid w:val="001E7D3E"/>
    <w:rsid w:val="001F61B8"/>
    <w:rsid w:val="001F6CFF"/>
    <w:rsid w:val="00201E25"/>
    <w:rsid w:val="00206B82"/>
    <w:rsid w:val="00211018"/>
    <w:rsid w:val="00212DC0"/>
    <w:rsid w:val="00216CF6"/>
    <w:rsid w:val="00217462"/>
    <w:rsid w:val="00220CCF"/>
    <w:rsid w:val="00224E37"/>
    <w:rsid w:val="00226F54"/>
    <w:rsid w:val="00231B44"/>
    <w:rsid w:val="002340B6"/>
    <w:rsid w:val="00234A2D"/>
    <w:rsid w:val="00234BA2"/>
    <w:rsid w:val="00242219"/>
    <w:rsid w:val="0024648F"/>
    <w:rsid w:val="00253D2A"/>
    <w:rsid w:val="002559EB"/>
    <w:rsid w:val="00255D53"/>
    <w:rsid w:val="002624E8"/>
    <w:rsid w:val="00271BAC"/>
    <w:rsid w:val="00283477"/>
    <w:rsid w:val="002841A6"/>
    <w:rsid w:val="00297214"/>
    <w:rsid w:val="002B07E6"/>
    <w:rsid w:val="002B533B"/>
    <w:rsid w:val="002B5CB0"/>
    <w:rsid w:val="002B6595"/>
    <w:rsid w:val="002C09EE"/>
    <w:rsid w:val="002C5FEA"/>
    <w:rsid w:val="002C690A"/>
    <w:rsid w:val="002D41F7"/>
    <w:rsid w:val="002E1C00"/>
    <w:rsid w:val="002E4828"/>
    <w:rsid w:val="002E7099"/>
    <w:rsid w:val="002F00F6"/>
    <w:rsid w:val="002F2771"/>
    <w:rsid w:val="002F6A7B"/>
    <w:rsid w:val="00303C5B"/>
    <w:rsid w:val="00303FBF"/>
    <w:rsid w:val="003121C1"/>
    <w:rsid w:val="00314815"/>
    <w:rsid w:val="00322B39"/>
    <w:rsid w:val="0032373B"/>
    <w:rsid w:val="00326D8C"/>
    <w:rsid w:val="003337FF"/>
    <w:rsid w:val="00336449"/>
    <w:rsid w:val="003366F4"/>
    <w:rsid w:val="00337680"/>
    <w:rsid w:val="00343BDC"/>
    <w:rsid w:val="0034485A"/>
    <w:rsid w:val="0034498B"/>
    <w:rsid w:val="00344FC4"/>
    <w:rsid w:val="003510BC"/>
    <w:rsid w:val="0035397D"/>
    <w:rsid w:val="00353ED4"/>
    <w:rsid w:val="00357E08"/>
    <w:rsid w:val="00357E4F"/>
    <w:rsid w:val="003628AE"/>
    <w:rsid w:val="003715CA"/>
    <w:rsid w:val="00375EB8"/>
    <w:rsid w:val="00377AE4"/>
    <w:rsid w:val="0038148B"/>
    <w:rsid w:val="003863C7"/>
    <w:rsid w:val="0039181B"/>
    <w:rsid w:val="00392743"/>
    <w:rsid w:val="00394C8D"/>
    <w:rsid w:val="003A030A"/>
    <w:rsid w:val="003A3C04"/>
    <w:rsid w:val="003A545A"/>
    <w:rsid w:val="003B6C19"/>
    <w:rsid w:val="003B74BB"/>
    <w:rsid w:val="003C12AF"/>
    <w:rsid w:val="003C2FEB"/>
    <w:rsid w:val="003C31A6"/>
    <w:rsid w:val="003C4DE4"/>
    <w:rsid w:val="003C4E74"/>
    <w:rsid w:val="003E138D"/>
    <w:rsid w:val="003E1820"/>
    <w:rsid w:val="003F0FC9"/>
    <w:rsid w:val="0040120B"/>
    <w:rsid w:val="00404297"/>
    <w:rsid w:val="00405113"/>
    <w:rsid w:val="004052BC"/>
    <w:rsid w:val="00411C9B"/>
    <w:rsid w:val="00412EA0"/>
    <w:rsid w:val="00413D5E"/>
    <w:rsid w:val="00415C0E"/>
    <w:rsid w:val="00416822"/>
    <w:rsid w:val="004268B2"/>
    <w:rsid w:val="004400CC"/>
    <w:rsid w:val="00443912"/>
    <w:rsid w:val="00443A26"/>
    <w:rsid w:val="004445CF"/>
    <w:rsid w:val="0044558B"/>
    <w:rsid w:val="00445B04"/>
    <w:rsid w:val="004509E3"/>
    <w:rsid w:val="00451AD9"/>
    <w:rsid w:val="004522A5"/>
    <w:rsid w:val="00455879"/>
    <w:rsid w:val="00460883"/>
    <w:rsid w:val="004623BE"/>
    <w:rsid w:val="00467B87"/>
    <w:rsid w:val="00472BFC"/>
    <w:rsid w:val="00473614"/>
    <w:rsid w:val="00473C52"/>
    <w:rsid w:val="00475634"/>
    <w:rsid w:val="004860A3"/>
    <w:rsid w:val="004950E0"/>
    <w:rsid w:val="004963AB"/>
    <w:rsid w:val="004A0DCC"/>
    <w:rsid w:val="004B0996"/>
    <w:rsid w:val="004B1BC6"/>
    <w:rsid w:val="004B2C6B"/>
    <w:rsid w:val="004B4C9A"/>
    <w:rsid w:val="004B4CEB"/>
    <w:rsid w:val="004B4FB7"/>
    <w:rsid w:val="004B6804"/>
    <w:rsid w:val="004C0EE2"/>
    <w:rsid w:val="004C4A42"/>
    <w:rsid w:val="004C6C46"/>
    <w:rsid w:val="004D49FC"/>
    <w:rsid w:val="004D5FCF"/>
    <w:rsid w:val="004E1DB8"/>
    <w:rsid w:val="004E2A96"/>
    <w:rsid w:val="004E79FA"/>
    <w:rsid w:val="004F47B4"/>
    <w:rsid w:val="004F4A4B"/>
    <w:rsid w:val="004F679A"/>
    <w:rsid w:val="00500202"/>
    <w:rsid w:val="00501216"/>
    <w:rsid w:val="00501EFF"/>
    <w:rsid w:val="0050392C"/>
    <w:rsid w:val="00507160"/>
    <w:rsid w:val="0050755F"/>
    <w:rsid w:val="005136CA"/>
    <w:rsid w:val="00515E94"/>
    <w:rsid w:val="00516D12"/>
    <w:rsid w:val="0052057D"/>
    <w:rsid w:val="005229BB"/>
    <w:rsid w:val="005246BB"/>
    <w:rsid w:val="00526331"/>
    <w:rsid w:val="005270F9"/>
    <w:rsid w:val="00536417"/>
    <w:rsid w:val="00536BAC"/>
    <w:rsid w:val="005373CF"/>
    <w:rsid w:val="00543BA8"/>
    <w:rsid w:val="005479E6"/>
    <w:rsid w:val="00556ECC"/>
    <w:rsid w:val="00557E3A"/>
    <w:rsid w:val="00562098"/>
    <w:rsid w:val="00563C6F"/>
    <w:rsid w:val="005644DC"/>
    <w:rsid w:val="00571881"/>
    <w:rsid w:val="00571C81"/>
    <w:rsid w:val="00572DCB"/>
    <w:rsid w:val="00573556"/>
    <w:rsid w:val="00573D2F"/>
    <w:rsid w:val="005773AB"/>
    <w:rsid w:val="005843DE"/>
    <w:rsid w:val="0058654E"/>
    <w:rsid w:val="0059143A"/>
    <w:rsid w:val="00591DA7"/>
    <w:rsid w:val="00593D42"/>
    <w:rsid w:val="0059682F"/>
    <w:rsid w:val="005A2D36"/>
    <w:rsid w:val="005A5B10"/>
    <w:rsid w:val="005B4873"/>
    <w:rsid w:val="005B6B53"/>
    <w:rsid w:val="005C05FB"/>
    <w:rsid w:val="005C40C3"/>
    <w:rsid w:val="005D5512"/>
    <w:rsid w:val="005D7417"/>
    <w:rsid w:val="005E09E9"/>
    <w:rsid w:val="005E77D2"/>
    <w:rsid w:val="005F2061"/>
    <w:rsid w:val="005F2655"/>
    <w:rsid w:val="005F405C"/>
    <w:rsid w:val="005F525A"/>
    <w:rsid w:val="005F54F5"/>
    <w:rsid w:val="005F74C0"/>
    <w:rsid w:val="00605199"/>
    <w:rsid w:val="0060771A"/>
    <w:rsid w:val="00607723"/>
    <w:rsid w:val="00612CB0"/>
    <w:rsid w:val="006169D5"/>
    <w:rsid w:val="00620129"/>
    <w:rsid w:val="006241F1"/>
    <w:rsid w:val="00624C5E"/>
    <w:rsid w:val="00640451"/>
    <w:rsid w:val="00640B09"/>
    <w:rsid w:val="006430BC"/>
    <w:rsid w:val="00653F1B"/>
    <w:rsid w:val="00654DFA"/>
    <w:rsid w:val="00670D95"/>
    <w:rsid w:val="00671EC0"/>
    <w:rsid w:val="00675A01"/>
    <w:rsid w:val="00676F48"/>
    <w:rsid w:val="006772BD"/>
    <w:rsid w:val="0067770B"/>
    <w:rsid w:val="00686056"/>
    <w:rsid w:val="00692E65"/>
    <w:rsid w:val="00696D26"/>
    <w:rsid w:val="006A2086"/>
    <w:rsid w:val="006A2626"/>
    <w:rsid w:val="006A473D"/>
    <w:rsid w:val="006A6125"/>
    <w:rsid w:val="006B02DA"/>
    <w:rsid w:val="006B13F3"/>
    <w:rsid w:val="006B16E0"/>
    <w:rsid w:val="006B4816"/>
    <w:rsid w:val="006B5197"/>
    <w:rsid w:val="006C28F7"/>
    <w:rsid w:val="006C3114"/>
    <w:rsid w:val="006C4280"/>
    <w:rsid w:val="006C4DD0"/>
    <w:rsid w:val="006C5AD3"/>
    <w:rsid w:val="006C617F"/>
    <w:rsid w:val="006C7DA1"/>
    <w:rsid w:val="006D01E3"/>
    <w:rsid w:val="006D57D3"/>
    <w:rsid w:val="006D66F6"/>
    <w:rsid w:val="006D6A17"/>
    <w:rsid w:val="006E56F3"/>
    <w:rsid w:val="006F7770"/>
    <w:rsid w:val="00704FD8"/>
    <w:rsid w:val="00705601"/>
    <w:rsid w:val="00707C3A"/>
    <w:rsid w:val="00711FD2"/>
    <w:rsid w:val="007172D9"/>
    <w:rsid w:val="00720888"/>
    <w:rsid w:val="0072746D"/>
    <w:rsid w:val="007308E3"/>
    <w:rsid w:val="00734C1B"/>
    <w:rsid w:val="00744FE3"/>
    <w:rsid w:val="007516F0"/>
    <w:rsid w:val="00753A99"/>
    <w:rsid w:val="0075526A"/>
    <w:rsid w:val="00757C99"/>
    <w:rsid w:val="00762FB4"/>
    <w:rsid w:val="0076614E"/>
    <w:rsid w:val="00766C1A"/>
    <w:rsid w:val="00773D05"/>
    <w:rsid w:val="0079028D"/>
    <w:rsid w:val="0079143D"/>
    <w:rsid w:val="0079305A"/>
    <w:rsid w:val="0079452C"/>
    <w:rsid w:val="00795877"/>
    <w:rsid w:val="007A1883"/>
    <w:rsid w:val="007A35C9"/>
    <w:rsid w:val="007B1BEA"/>
    <w:rsid w:val="007B2FB1"/>
    <w:rsid w:val="007C008A"/>
    <w:rsid w:val="007C01B8"/>
    <w:rsid w:val="007C7402"/>
    <w:rsid w:val="007C7944"/>
    <w:rsid w:val="007E03C0"/>
    <w:rsid w:val="007E2836"/>
    <w:rsid w:val="007E3067"/>
    <w:rsid w:val="007E5169"/>
    <w:rsid w:val="007E568A"/>
    <w:rsid w:val="007E5D6D"/>
    <w:rsid w:val="007E5D86"/>
    <w:rsid w:val="007F4828"/>
    <w:rsid w:val="00807D3E"/>
    <w:rsid w:val="0081327B"/>
    <w:rsid w:val="00813DBC"/>
    <w:rsid w:val="00813F7A"/>
    <w:rsid w:val="008221F0"/>
    <w:rsid w:val="00822345"/>
    <w:rsid w:val="00822FC7"/>
    <w:rsid w:val="0082520E"/>
    <w:rsid w:val="0084133C"/>
    <w:rsid w:val="00842EC4"/>
    <w:rsid w:val="00845013"/>
    <w:rsid w:val="0085656D"/>
    <w:rsid w:val="00856A0E"/>
    <w:rsid w:val="008579E1"/>
    <w:rsid w:val="00870D05"/>
    <w:rsid w:val="00872FD2"/>
    <w:rsid w:val="00873D35"/>
    <w:rsid w:val="00876869"/>
    <w:rsid w:val="00890197"/>
    <w:rsid w:val="00890913"/>
    <w:rsid w:val="008921D0"/>
    <w:rsid w:val="00894BFB"/>
    <w:rsid w:val="00894F9A"/>
    <w:rsid w:val="00895A2A"/>
    <w:rsid w:val="008A4B04"/>
    <w:rsid w:val="008A5C6A"/>
    <w:rsid w:val="008B1133"/>
    <w:rsid w:val="008C0C02"/>
    <w:rsid w:val="008C0EAA"/>
    <w:rsid w:val="008C5A91"/>
    <w:rsid w:val="008D2CF0"/>
    <w:rsid w:val="008E1C7D"/>
    <w:rsid w:val="008E3082"/>
    <w:rsid w:val="008E5913"/>
    <w:rsid w:val="008E7898"/>
    <w:rsid w:val="008E7B8E"/>
    <w:rsid w:val="008E7ED3"/>
    <w:rsid w:val="008F42A4"/>
    <w:rsid w:val="008F5E50"/>
    <w:rsid w:val="008F60D5"/>
    <w:rsid w:val="00905422"/>
    <w:rsid w:val="00906972"/>
    <w:rsid w:val="00915A8A"/>
    <w:rsid w:val="00930258"/>
    <w:rsid w:val="00930A39"/>
    <w:rsid w:val="00935056"/>
    <w:rsid w:val="009350F0"/>
    <w:rsid w:val="00940BEA"/>
    <w:rsid w:val="0094164B"/>
    <w:rsid w:val="00943000"/>
    <w:rsid w:val="0094709B"/>
    <w:rsid w:val="00960E01"/>
    <w:rsid w:val="009618ED"/>
    <w:rsid w:val="009625C8"/>
    <w:rsid w:val="0096333B"/>
    <w:rsid w:val="009758D5"/>
    <w:rsid w:val="00976638"/>
    <w:rsid w:val="00977BEA"/>
    <w:rsid w:val="00983BA6"/>
    <w:rsid w:val="00991538"/>
    <w:rsid w:val="0099372E"/>
    <w:rsid w:val="00995104"/>
    <w:rsid w:val="009A0464"/>
    <w:rsid w:val="009A2CE6"/>
    <w:rsid w:val="009A44A5"/>
    <w:rsid w:val="009A5651"/>
    <w:rsid w:val="009B0101"/>
    <w:rsid w:val="009B2D95"/>
    <w:rsid w:val="009B7D10"/>
    <w:rsid w:val="009C3950"/>
    <w:rsid w:val="009C3E34"/>
    <w:rsid w:val="009C403B"/>
    <w:rsid w:val="009C6934"/>
    <w:rsid w:val="009D1488"/>
    <w:rsid w:val="009D3564"/>
    <w:rsid w:val="009E006D"/>
    <w:rsid w:val="009E0A65"/>
    <w:rsid w:val="009E3110"/>
    <w:rsid w:val="009E5122"/>
    <w:rsid w:val="009E5755"/>
    <w:rsid w:val="009F0249"/>
    <w:rsid w:val="009F48F7"/>
    <w:rsid w:val="009F4A0B"/>
    <w:rsid w:val="00A0389F"/>
    <w:rsid w:val="00A05015"/>
    <w:rsid w:val="00A1481E"/>
    <w:rsid w:val="00A17957"/>
    <w:rsid w:val="00A20618"/>
    <w:rsid w:val="00A244EB"/>
    <w:rsid w:val="00A30F7A"/>
    <w:rsid w:val="00A32258"/>
    <w:rsid w:val="00A33333"/>
    <w:rsid w:val="00A33931"/>
    <w:rsid w:val="00A34F04"/>
    <w:rsid w:val="00A42312"/>
    <w:rsid w:val="00A43B3E"/>
    <w:rsid w:val="00A4545E"/>
    <w:rsid w:val="00A53595"/>
    <w:rsid w:val="00A61C73"/>
    <w:rsid w:val="00A6218C"/>
    <w:rsid w:val="00A659E1"/>
    <w:rsid w:val="00A70906"/>
    <w:rsid w:val="00A71499"/>
    <w:rsid w:val="00A80E26"/>
    <w:rsid w:val="00A85445"/>
    <w:rsid w:val="00A9095F"/>
    <w:rsid w:val="00A91F1E"/>
    <w:rsid w:val="00AA34E3"/>
    <w:rsid w:val="00AB3DD5"/>
    <w:rsid w:val="00AC0D15"/>
    <w:rsid w:val="00AC1D94"/>
    <w:rsid w:val="00AC20B0"/>
    <w:rsid w:val="00AC2E5F"/>
    <w:rsid w:val="00AC38FA"/>
    <w:rsid w:val="00AC537F"/>
    <w:rsid w:val="00AE710A"/>
    <w:rsid w:val="00AF3A15"/>
    <w:rsid w:val="00AF4B71"/>
    <w:rsid w:val="00B01E35"/>
    <w:rsid w:val="00B020E4"/>
    <w:rsid w:val="00B02AF9"/>
    <w:rsid w:val="00B11A6D"/>
    <w:rsid w:val="00B1469F"/>
    <w:rsid w:val="00B14D94"/>
    <w:rsid w:val="00B16013"/>
    <w:rsid w:val="00B21339"/>
    <w:rsid w:val="00B23003"/>
    <w:rsid w:val="00B253AA"/>
    <w:rsid w:val="00B262AB"/>
    <w:rsid w:val="00B262C1"/>
    <w:rsid w:val="00B275B0"/>
    <w:rsid w:val="00B27BD5"/>
    <w:rsid w:val="00B3226C"/>
    <w:rsid w:val="00B33CB7"/>
    <w:rsid w:val="00B35C03"/>
    <w:rsid w:val="00B4143A"/>
    <w:rsid w:val="00B55B00"/>
    <w:rsid w:val="00B5641D"/>
    <w:rsid w:val="00B617CD"/>
    <w:rsid w:val="00B7286B"/>
    <w:rsid w:val="00B76AF5"/>
    <w:rsid w:val="00B802C2"/>
    <w:rsid w:val="00B805E0"/>
    <w:rsid w:val="00B8484B"/>
    <w:rsid w:val="00B854CA"/>
    <w:rsid w:val="00B90E1D"/>
    <w:rsid w:val="00B91384"/>
    <w:rsid w:val="00B92AC3"/>
    <w:rsid w:val="00B92CAF"/>
    <w:rsid w:val="00B932C0"/>
    <w:rsid w:val="00BA0CD1"/>
    <w:rsid w:val="00BB15CE"/>
    <w:rsid w:val="00BB23D6"/>
    <w:rsid w:val="00BB5C58"/>
    <w:rsid w:val="00BB63C1"/>
    <w:rsid w:val="00BB6CB3"/>
    <w:rsid w:val="00BB71AB"/>
    <w:rsid w:val="00BC266F"/>
    <w:rsid w:val="00BCEBFF"/>
    <w:rsid w:val="00BD297C"/>
    <w:rsid w:val="00BD3199"/>
    <w:rsid w:val="00BE0DEB"/>
    <w:rsid w:val="00BE2F53"/>
    <w:rsid w:val="00BE48D2"/>
    <w:rsid w:val="00BE6063"/>
    <w:rsid w:val="00BF55E6"/>
    <w:rsid w:val="00BF584B"/>
    <w:rsid w:val="00BF608B"/>
    <w:rsid w:val="00BF6A76"/>
    <w:rsid w:val="00C02FEB"/>
    <w:rsid w:val="00C04DCF"/>
    <w:rsid w:val="00C06177"/>
    <w:rsid w:val="00C075EA"/>
    <w:rsid w:val="00C11F25"/>
    <w:rsid w:val="00C2151E"/>
    <w:rsid w:val="00C23990"/>
    <w:rsid w:val="00C25EC1"/>
    <w:rsid w:val="00C34C43"/>
    <w:rsid w:val="00C47E0E"/>
    <w:rsid w:val="00C50A26"/>
    <w:rsid w:val="00C6057E"/>
    <w:rsid w:val="00C61AC6"/>
    <w:rsid w:val="00C62341"/>
    <w:rsid w:val="00C702C7"/>
    <w:rsid w:val="00C74512"/>
    <w:rsid w:val="00C7601C"/>
    <w:rsid w:val="00C777FE"/>
    <w:rsid w:val="00C82539"/>
    <w:rsid w:val="00C8703B"/>
    <w:rsid w:val="00CA3729"/>
    <w:rsid w:val="00CA4E63"/>
    <w:rsid w:val="00CA5B05"/>
    <w:rsid w:val="00CA5FA6"/>
    <w:rsid w:val="00CA687E"/>
    <w:rsid w:val="00CA7D42"/>
    <w:rsid w:val="00CB2697"/>
    <w:rsid w:val="00CB3F0F"/>
    <w:rsid w:val="00CB71E2"/>
    <w:rsid w:val="00CC5E8F"/>
    <w:rsid w:val="00CD2C33"/>
    <w:rsid w:val="00CD2D90"/>
    <w:rsid w:val="00CD3BC7"/>
    <w:rsid w:val="00CD404E"/>
    <w:rsid w:val="00CD49FF"/>
    <w:rsid w:val="00CE09E3"/>
    <w:rsid w:val="00CE2A50"/>
    <w:rsid w:val="00CE335E"/>
    <w:rsid w:val="00CF3B38"/>
    <w:rsid w:val="00CF7F7F"/>
    <w:rsid w:val="00D05C00"/>
    <w:rsid w:val="00D07452"/>
    <w:rsid w:val="00D140EB"/>
    <w:rsid w:val="00D236E8"/>
    <w:rsid w:val="00D243BC"/>
    <w:rsid w:val="00D27B73"/>
    <w:rsid w:val="00D30CA4"/>
    <w:rsid w:val="00D30D57"/>
    <w:rsid w:val="00D33834"/>
    <w:rsid w:val="00D3550E"/>
    <w:rsid w:val="00D4155B"/>
    <w:rsid w:val="00D4280C"/>
    <w:rsid w:val="00D44664"/>
    <w:rsid w:val="00D465FE"/>
    <w:rsid w:val="00D5297D"/>
    <w:rsid w:val="00D52A6A"/>
    <w:rsid w:val="00D53D97"/>
    <w:rsid w:val="00D611B3"/>
    <w:rsid w:val="00D61BE0"/>
    <w:rsid w:val="00D61DFC"/>
    <w:rsid w:val="00D62AC6"/>
    <w:rsid w:val="00D815D0"/>
    <w:rsid w:val="00D911BD"/>
    <w:rsid w:val="00D96B63"/>
    <w:rsid w:val="00DA1962"/>
    <w:rsid w:val="00DA2F92"/>
    <w:rsid w:val="00DB0CB1"/>
    <w:rsid w:val="00DB5D79"/>
    <w:rsid w:val="00DB7FB0"/>
    <w:rsid w:val="00DC1390"/>
    <w:rsid w:val="00DC4D91"/>
    <w:rsid w:val="00DD67A1"/>
    <w:rsid w:val="00DE0F5C"/>
    <w:rsid w:val="00DE3DA3"/>
    <w:rsid w:val="00DE3DDF"/>
    <w:rsid w:val="00DF4B62"/>
    <w:rsid w:val="00E021D3"/>
    <w:rsid w:val="00E04003"/>
    <w:rsid w:val="00E0517E"/>
    <w:rsid w:val="00E10D61"/>
    <w:rsid w:val="00E13283"/>
    <w:rsid w:val="00E20B46"/>
    <w:rsid w:val="00E223F3"/>
    <w:rsid w:val="00E25A4E"/>
    <w:rsid w:val="00E26113"/>
    <w:rsid w:val="00E266A4"/>
    <w:rsid w:val="00E31651"/>
    <w:rsid w:val="00E35306"/>
    <w:rsid w:val="00E35847"/>
    <w:rsid w:val="00E50FFE"/>
    <w:rsid w:val="00E51605"/>
    <w:rsid w:val="00E53C9A"/>
    <w:rsid w:val="00E56F4A"/>
    <w:rsid w:val="00E71E99"/>
    <w:rsid w:val="00E727B1"/>
    <w:rsid w:val="00E73A58"/>
    <w:rsid w:val="00E80286"/>
    <w:rsid w:val="00E87432"/>
    <w:rsid w:val="00E943B8"/>
    <w:rsid w:val="00E960EE"/>
    <w:rsid w:val="00E96567"/>
    <w:rsid w:val="00EB209E"/>
    <w:rsid w:val="00EB2F8F"/>
    <w:rsid w:val="00EB44A3"/>
    <w:rsid w:val="00EB5CD1"/>
    <w:rsid w:val="00EB6483"/>
    <w:rsid w:val="00EB77DD"/>
    <w:rsid w:val="00ED21B9"/>
    <w:rsid w:val="00ED7A42"/>
    <w:rsid w:val="00EE02E9"/>
    <w:rsid w:val="00EE16D4"/>
    <w:rsid w:val="00EE2C87"/>
    <w:rsid w:val="00EE35AC"/>
    <w:rsid w:val="00EF2D0B"/>
    <w:rsid w:val="00EF4086"/>
    <w:rsid w:val="00F01727"/>
    <w:rsid w:val="00F025BB"/>
    <w:rsid w:val="00F045B9"/>
    <w:rsid w:val="00F07ABB"/>
    <w:rsid w:val="00F1000D"/>
    <w:rsid w:val="00F1108E"/>
    <w:rsid w:val="00F15F5C"/>
    <w:rsid w:val="00F2187F"/>
    <w:rsid w:val="00F24659"/>
    <w:rsid w:val="00F266D3"/>
    <w:rsid w:val="00F26BE1"/>
    <w:rsid w:val="00F30707"/>
    <w:rsid w:val="00F3081C"/>
    <w:rsid w:val="00F35185"/>
    <w:rsid w:val="00F448EC"/>
    <w:rsid w:val="00F565A3"/>
    <w:rsid w:val="00F57F29"/>
    <w:rsid w:val="00F64334"/>
    <w:rsid w:val="00F7321A"/>
    <w:rsid w:val="00F7435C"/>
    <w:rsid w:val="00F81CA9"/>
    <w:rsid w:val="00F82A05"/>
    <w:rsid w:val="00F861F9"/>
    <w:rsid w:val="00F90137"/>
    <w:rsid w:val="00F90A6C"/>
    <w:rsid w:val="00F9119D"/>
    <w:rsid w:val="00F97CB1"/>
    <w:rsid w:val="00FA13EC"/>
    <w:rsid w:val="00FB0314"/>
    <w:rsid w:val="00FB3149"/>
    <w:rsid w:val="00FB3180"/>
    <w:rsid w:val="00FC312E"/>
    <w:rsid w:val="00FC5C06"/>
    <w:rsid w:val="00FC6B63"/>
    <w:rsid w:val="00FC7BAF"/>
    <w:rsid w:val="00FD0CC9"/>
    <w:rsid w:val="00FD505C"/>
    <w:rsid w:val="00FD5BBD"/>
    <w:rsid w:val="00FD62AD"/>
    <w:rsid w:val="00FE306B"/>
    <w:rsid w:val="00FE38EB"/>
    <w:rsid w:val="00FE3BF1"/>
    <w:rsid w:val="00FE432F"/>
    <w:rsid w:val="00FE4569"/>
    <w:rsid w:val="00FE61BB"/>
    <w:rsid w:val="00FE7E6F"/>
    <w:rsid w:val="00FF3E1E"/>
    <w:rsid w:val="06C42CF1"/>
    <w:rsid w:val="08AD32FB"/>
    <w:rsid w:val="12562FAA"/>
    <w:rsid w:val="13F77310"/>
    <w:rsid w:val="16FB1940"/>
    <w:rsid w:val="179EBAD4"/>
    <w:rsid w:val="1939DB23"/>
    <w:rsid w:val="1C6E7229"/>
    <w:rsid w:val="1C95C8A4"/>
    <w:rsid w:val="2085521B"/>
    <w:rsid w:val="2E892E75"/>
    <w:rsid w:val="33698FA6"/>
    <w:rsid w:val="342B92F0"/>
    <w:rsid w:val="3692DAAE"/>
    <w:rsid w:val="38C6BBCE"/>
    <w:rsid w:val="3A443DAB"/>
    <w:rsid w:val="3F7AE40E"/>
    <w:rsid w:val="4153BE63"/>
    <w:rsid w:val="498D0BDF"/>
    <w:rsid w:val="522CD2FA"/>
    <w:rsid w:val="5350E192"/>
    <w:rsid w:val="5A2A135B"/>
    <w:rsid w:val="5D38F6B5"/>
    <w:rsid w:val="66761D0C"/>
    <w:rsid w:val="6D6940BD"/>
    <w:rsid w:val="75E6A9FB"/>
    <w:rsid w:val="7A589146"/>
    <w:rsid w:val="7BBBFF4C"/>
    <w:rsid w:val="7D3DF569"/>
    <w:rsid w:val="7E1999B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2B45F"/>
  <w15:chartTrackingRefBased/>
  <w15:docId w15:val="{D31D6F09-6604-4799-BE4D-295D1EB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2"/>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3"/>
      </w:numPr>
      <w:ind w:left="210" w:hanging="210"/>
    </w:pPr>
  </w:style>
  <w:style w:type="paragraph" w:styleId="ListBullet2">
    <w:name w:val="List Bullet 2"/>
    <w:basedOn w:val="ListParagraph"/>
    <w:uiPriority w:val="99"/>
    <w:qFormat/>
    <w:rsid w:val="00357E08"/>
    <w:pPr>
      <w:numPr>
        <w:ilvl w:val="1"/>
        <w:numId w:val="3"/>
      </w:numPr>
      <w:ind w:left="448" w:hanging="210"/>
    </w:pPr>
  </w:style>
  <w:style w:type="paragraph" w:styleId="ListNumber">
    <w:name w:val="List Number"/>
    <w:basedOn w:val="Normal"/>
    <w:uiPriority w:val="99"/>
    <w:qFormat/>
    <w:rsid w:val="00357E08"/>
    <w:pPr>
      <w:numPr>
        <w:numId w:val="1"/>
      </w:numPr>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sz w:val="22"/>
      <w:szCs w:val="20"/>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character" w:styleId="CommentReference">
    <w:name w:val="annotation reference"/>
    <w:basedOn w:val="DefaultParagraphFont"/>
    <w:uiPriority w:val="99"/>
    <w:semiHidden/>
    <w:rsid w:val="00705601"/>
    <w:rPr>
      <w:sz w:val="16"/>
      <w:szCs w:val="16"/>
    </w:rPr>
  </w:style>
  <w:style w:type="paragraph" w:styleId="CommentText">
    <w:name w:val="annotation text"/>
    <w:basedOn w:val="Normal"/>
    <w:link w:val="CommentTextChar"/>
    <w:uiPriority w:val="99"/>
    <w:semiHidden/>
    <w:rsid w:val="00705601"/>
    <w:pPr>
      <w:spacing w:line="240" w:lineRule="auto"/>
    </w:pPr>
    <w:rPr>
      <w:sz w:val="20"/>
    </w:rPr>
  </w:style>
  <w:style w:type="character" w:customStyle="1" w:styleId="CommentTextChar">
    <w:name w:val="Comment Text Char"/>
    <w:basedOn w:val="DefaultParagraphFont"/>
    <w:link w:val="CommentText"/>
    <w:uiPriority w:val="99"/>
    <w:semiHidden/>
    <w:rsid w:val="00705601"/>
    <w:rPr>
      <w:color w:val="3C3C3B" w:themeColor="accent2"/>
      <w:sz w:val="20"/>
      <w:szCs w:val="20"/>
    </w:rPr>
  </w:style>
  <w:style w:type="paragraph" w:styleId="CommentSubject">
    <w:name w:val="annotation subject"/>
    <w:basedOn w:val="CommentText"/>
    <w:next w:val="CommentText"/>
    <w:link w:val="CommentSubjectChar"/>
    <w:uiPriority w:val="99"/>
    <w:semiHidden/>
    <w:rsid w:val="00705601"/>
    <w:rPr>
      <w:b/>
      <w:bCs/>
    </w:rPr>
  </w:style>
  <w:style w:type="character" w:customStyle="1" w:styleId="CommentSubjectChar">
    <w:name w:val="Comment Subject Char"/>
    <w:basedOn w:val="CommentTextChar"/>
    <w:link w:val="CommentSubject"/>
    <w:uiPriority w:val="99"/>
    <w:semiHidden/>
    <w:rsid w:val="00705601"/>
    <w:rPr>
      <w:b/>
      <w:bCs/>
      <w:color w:val="3C3C3B" w:themeColor="accent2"/>
      <w:sz w:val="20"/>
      <w:szCs w:val="20"/>
    </w:rPr>
  </w:style>
  <w:style w:type="character" w:styleId="Hyperlink">
    <w:name w:val="Hyperlink"/>
    <w:basedOn w:val="DefaultParagraphFont"/>
    <w:uiPriority w:val="99"/>
    <w:unhideWhenUsed/>
    <w:rsid w:val="00AC2E5F"/>
    <w:rPr>
      <w:color w:val="3CB28C" w:themeColor="hyperlink"/>
      <w:u w:val="single"/>
    </w:rPr>
  </w:style>
  <w:style w:type="character" w:styleId="UnresolvedMention">
    <w:name w:val="Unresolved Mention"/>
    <w:basedOn w:val="DefaultParagraphFont"/>
    <w:uiPriority w:val="99"/>
    <w:semiHidden/>
    <w:unhideWhenUsed/>
    <w:rsid w:val="00AC2E5F"/>
    <w:rPr>
      <w:color w:val="605E5C"/>
      <w:shd w:val="clear" w:color="auto" w:fill="E1DFDD"/>
    </w:rPr>
  </w:style>
  <w:style w:type="table" w:styleId="TableGridLight">
    <w:name w:val="Grid Table Light"/>
    <w:basedOn w:val="TableNormal"/>
    <w:uiPriority w:val="40"/>
    <w:rsid w:val="00CB3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rsid w:val="00CE335E"/>
    <w:rPr>
      <w:color w:val="3CB2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52920446">
      <w:bodyDiv w:val="1"/>
      <w:marLeft w:val="0"/>
      <w:marRight w:val="0"/>
      <w:marTop w:val="0"/>
      <w:marBottom w:val="0"/>
      <w:divBdr>
        <w:top w:val="none" w:sz="0" w:space="0" w:color="auto"/>
        <w:left w:val="none" w:sz="0" w:space="0" w:color="auto"/>
        <w:bottom w:val="none" w:sz="0" w:space="0" w:color="auto"/>
        <w:right w:val="none" w:sz="0" w:space="0" w:color="auto"/>
      </w:divBdr>
    </w:div>
    <w:div w:id="388843679">
      <w:bodyDiv w:val="1"/>
      <w:marLeft w:val="0"/>
      <w:marRight w:val="0"/>
      <w:marTop w:val="0"/>
      <w:marBottom w:val="0"/>
      <w:divBdr>
        <w:top w:val="none" w:sz="0" w:space="0" w:color="auto"/>
        <w:left w:val="none" w:sz="0" w:space="0" w:color="auto"/>
        <w:bottom w:val="none" w:sz="0" w:space="0" w:color="auto"/>
        <w:right w:val="none" w:sz="0" w:space="0" w:color="auto"/>
      </w:divBdr>
      <w:divsChild>
        <w:div w:id="65684628">
          <w:marLeft w:val="0"/>
          <w:marRight w:val="0"/>
          <w:marTop w:val="0"/>
          <w:marBottom w:val="0"/>
          <w:divBdr>
            <w:top w:val="none" w:sz="0" w:space="0" w:color="auto"/>
            <w:left w:val="none" w:sz="0" w:space="0" w:color="auto"/>
            <w:bottom w:val="none" w:sz="0" w:space="0" w:color="auto"/>
            <w:right w:val="none" w:sz="0" w:space="0" w:color="auto"/>
          </w:divBdr>
          <w:divsChild>
            <w:div w:id="711612822">
              <w:marLeft w:val="390"/>
              <w:marRight w:val="0"/>
              <w:marTop w:val="0"/>
              <w:marBottom w:val="0"/>
              <w:divBdr>
                <w:top w:val="none" w:sz="0" w:space="0" w:color="auto"/>
                <w:left w:val="none" w:sz="0" w:space="0" w:color="auto"/>
                <w:bottom w:val="none" w:sz="0" w:space="0" w:color="auto"/>
                <w:right w:val="none" w:sz="0" w:space="0" w:color="auto"/>
              </w:divBdr>
            </w:div>
          </w:divsChild>
        </w:div>
        <w:div w:id="420758273">
          <w:marLeft w:val="0"/>
          <w:marRight w:val="0"/>
          <w:marTop w:val="0"/>
          <w:marBottom w:val="0"/>
          <w:divBdr>
            <w:top w:val="none" w:sz="0" w:space="0" w:color="auto"/>
            <w:left w:val="none" w:sz="0" w:space="0" w:color="auto"/>
            <w:bottom w:val="none" w:sz="0" w:space="0" w:color="auto"/>
            <w:right w:val="none" w:sz="0" w:space="0" w:color="auto"/>
          </w:divBdr>
          <w:divsChild>
            <w:div w:id="1623994819">
              <w:marLeft w:val="0"/>
              <w:marRight w:val="0"/>
              <w:marTop w:val="0"/>
              <w:marBottom w:val="0"/>
              <w:divBdr>
                <w:top w:val="none" w:sz="0" w:space="0" w:color="auto"/>
                <w:left w:val="none" w:sz="0" w:space="0" w:color="auto"/>
                <w:bottom w:val="none" w:sz="0" w:space="0" w:color="auto"/>
                <w:right w:val="none" w:sz="0" w:space="0" w:color="auto"/>
              </w:divBdr>
              <w:divsChild>
                <w:div w:id="2127306426">
                  <w:marLeft w:val="0"/>
                  <w:marRight w:val="0"/>
                  <w:marTop w:val="480"/>
                  <w:marBottom w:val="0"/>
                  <w:divBdr>
                    <w:top w:val="none" w:sz="0" w:space="0" w:color="auto"/>
                    <w:left w:val="none" w:sz="0" w:space="0" w:color="auto"/>
                    <w:bottom w:val="none" w:sz="0" w:space="0" w:color="auto"/>
                    <w:right w:val="none" w:sz="0" w:space="0" w:color="auto"/>
                  </w:divBdr>
                  <w:divsChild>
                    <w:div w:id="1401828993">
                      <w:marLeft w:val="0"/>
                      <w:marRight w:val="0"/>
                      <w:marTop w:val="0"/>
                      <w:marBottom w:val="0"/>
                      <w:divBdr>
                        <w:top w:val="none" w:sz="0" w:space="0" w:color="auto"/>
                        <w:left w:val="none" w:sz="0" w:space="0" w:color="auto"/>
                        <w:bottom w:val="none" w:sz="0" w:space="0" w:color="auto"/>
                        <w:right w:val="none" w:sz="0" w:space="0" w:color="auto"/>
                      </w:divBdr>
                      <w:divsChild>
                        <w:div w:id="2010715640">
                          <w:marLeft w:val="0"/>
                          <w:marRight w:val="0"/>
                          <w:marTop w:val="0"/>
                          <w:marBottom w:val="0"/>
                          <w:divBdr>
                            <w:top w:val="none" w:sz="0" w:space="0" w:color="auto"/>
                            <w:left w:val="none" w:sz="0" w:space="0" w:color="auto"/>
                            <w:bottom w:val="none" w:sz="0" w:space="0" w:color="auto"/>
                            <w:right w:val="none" w:sz="0" w:space="0" w:color="auto"/>
                          </w:divBdr>
                          <w:divsChild>
                            <w:div w:id="7845017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2084">
          <w:marLeft w:val="274"/>
          <w:marRight w:val="0"/>
          <w:marTop w:val="0"/>
          <w:marBottom w:val="0"/>
          <w:divBdr>
            <w:top w:val="none" w:sz="0" w:space="0" w:color="auto"/>
            <w:left w:val="none" w:sz="0" w:space="0" w:color="auto"/>
            <w:bottom w:val="none" w:sz="0" w:space="0" w:color="auto"/>
            <w:right w:val="none" w:sz="0" w:space="0" w:color="auto"/>
          </w:divBdr>
        </w:div>
      </w:divsChild>
    </w:div>
    <w:div w:id="1585996655">
      <w:bodyDiv w:val="1"/>
      <w:marLeft w:val="0"/>
      <w:marRight w:val="0"/>
      <w:marTop w:val="0"/>
      <w:marBottom w:val="0"/>
      <w:divBdr>
        <w:top w:val="none" w:sz="0" w:space="0" w:color="auto"/>
        <w:left w:val="none" w:sz="0" w:space="0" w:color="auto"/>
        <w:bottom w:val="none" w:sz="0" w:space="0" w:color="auto"/>
        <w:right w:val="none" w:sz="0" w:space="0" w:color="auto"/>
      </w:divBdr>
      <w:divsChild>
        <w:div w:id="400443533">
          <w:marLeft w:val="274"/>
          <w:marRight w:val="0"/>
          <w:marTop w:val="0"/>
          <w:marBottom w:val="0"/>
          <w:divBdr>
            <w:top w:val="none" w:sz="0" w:space="0" w:color="auto"/>
            <w:left w:val="none" w:sz="0" w:space="0" w:color="auto"/>
            <w:bottom w:val="none" w:sz="0" w:space="0" w:color="auto"/>
            <w:right w:val="none" w:sz="0" w:space="0" w:color="auto"/>
          </w:divBdr>
        </w:div>
        <w:div w:id="8306071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ppi-patient-and-public-involvement-resources-for-applicants-to-nihr-research-programmes/234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druk.ac.uk/wp-content/uploads/2021/08/Data-for-COVID-research-across-the-UK-Brochur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druk.ac.uk/covid-19/covid-19-national-core-stud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dy.slape@hdruk.ac.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ttieWilliams\Downloads\HDR%20UK%20Report%20template_nocover.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37E7BCAE2EF4A808654827484D07E" ma:contentTypeVersion="8" ma:contentTypeDescription="Create a new document." ma:contentTypeScope="" ma:versionID="0000c37c860a00706fad245ebb3a4e0c">
  <xsd:schema xmlns:xsd="http://www.w3.org/2001/XMLSchema" xmlns:xs="http://www.w3.org/2001/XMLSchema" xmlns:p="http://schemas.microsoft.com/office/2006/metadata/properties" xmlns:ns2="0e78a289-ede0-42f4-92c3-a5c20c8ff6ef" targetNamespace="http://schemas.microsoft.com/office/2006/metadata/properties" ma:root="true" ma:fieldsID="498214a6b045cde4465d6a27a56d3b03" ns2:_="">
    <xsd:import namespace="0e78a289-ede0-42f4-92c3-a5c20c8f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a289-ede0-42f4-92c3-a5c20c8f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21B05-B73D-498D-B3D7-1A63BA00B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a289-ede0-42f4-92c3-a5c20c8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6B647-2022-4B09-81C5-50CE65EAC7E6}">
  <ds:schemaRefs>
    <ds:schemaRef ds:uri="http://schemas.openxmlformats.org/officeDocument/2006/bibliography"/>
  </ds:schemaRefs>
</ds:datastoreItem>
</file>

<file path=customXml/itemProps3.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27AEE-F336-4B00-975A-523260BBE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HDR UK Report template_nocover</Template>
  <TotalTime>1</TotalTime>
  <Pages>5</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Caroline Cake</dc:creator>
  <cp:keywords/>
  <dc:description/>
  <cp:lastModifiedBy>Matthew Thakur</cp:lastModifiedBy>
  <cp:revision>55</cp:revision>
  <cp:lastPrinted>2020-11-21T11:50:00Z</cp:lastPrinted>
  <dcterms:created xsi:type="dcterms:W3CDTF">2020-11-23T16:49:00Z</dcterms:created>
  <dcterms:modified xsi:type="dcterms:W3CDTF">2021-09-03T10:28:00Z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